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345156" w14:textId="77777777" w:rsidR="00A26D81" w:rsidRPr="00990C4D" w:rsidRDefault="00A26D81" w:rsidP="007D70FC">
      <w:pPr>
        <w:ind w:firstLine="0"/>
      </w:pPr>
      <w:r w:rsidRPr="00990C4D">
        <w:rPr>
          <w:lang w:bidi="uk-UA"/>
        </w:rPr>
        <w:t>Концептуальний проект</w:t>
      </w:r>
    </w:p>
    <w:p w14:paraId="54212762" w14:textId="77777777" w:rsidR="00A26D81" w:rsidRPr="00990C4D" w:rsidRDefault="00A26D81" w:rsidP="00990C4D">
      <w:pPr>
        <w:ind w:firstLine="0"/>
        <w:rPr>
          <w:rFonts w:cs="72-Light"/>
          <w:color w:val="262626" w:themeColor="text1" w:themeTint="D9"/>
          <w:lang w:bidi="uk-UA"/>
        </w:rPr>
      </w:pPr>
    </w:p>
    <w:p w14:paraId="16F0BDF6" w14:textId="329D5A84" w:rsidR="00A26D81" w:rsidRPr="007D70FC" w:rsidRDefault="00A26D81" w:rsidP="00990C4D">
      <w:pPr>
        <w:ind w:firstLine="0"/>
        <w:rPr>
          <w:rFonts w:cs="72-Light"/>
          <w:color w:val="262626" w:themeColor="text1" w:themeTint="D9"/>
          <w:sz w:val="24"/>
          <w:szCs w:val="24"/>
          <w:lang w:val="ru-RU" w:bidi="uk-UA"/>
        </w:rPr>
      </w:pPr>
      <w:r w:rsidRPr="00990C4D">
        <w:rPr>
          <w:rFonts w:cs="72-Light"/>
          <w:color w:val="262626" w:themeColor="text1" w:themeTint="D9"/>
          <w:sz w:val="24"/>
          <w:szCs w:val="24"/>
          <w:lang w:bidi="uk-UA"/>
        </w:rPr>
        <w:t xml:space="preserve">Назва проекту: </w:t>
      </w:r>
      <w:r w:rsidR="00990C4D">
        <w:rPr>
          <w:rFonts w:cs="72-Light"/>
          <w:color w:val="262626" w:themeColor="text1" w:themeTint="D9"/>
          <w:sz w:val="24"/>
          <w:szCs w:val="24"/>
          <w:lang w:val="en-US" w:bidi="uk-UA"/>
        </w:rPr>
        <w:t>AVIS</w:t>
      </w:r>
      <w:r w:rsidR="00990C4D" w:rsidRPr="007D70FC">
        <w:rPr>
          <w:rFonts w:cs="72-Light"/>
          <w:color w:val="262626" w:themeColor="text1" w:themeTint="D9"/>
          <w:sz w:val="24"/>
          <w:szCs w:val="24"/>
          <w:lang w:val="ru-RU" w:bidi="uk-UA"/>
        </w:rPr>
        <w:t xml:space="preserve"> (</w:t>
      </w:r>
      <w:proofErr w:type="spellStart"/>
      <w:r w:rsidR="00990C4D" w:rsidRPr="007D70FC">
        <w:rPr>
          <w:rFonts w:cs="72-Light"/>
          <w:color w:val="262626" w:themeColor="text1" w:themeTint="D9"/>
          <w:sz w:val="24"/>
          <w:szCs w:val="24"/>
          <w:lang w:val="ru-RU" w:bidi="uk-UA"/>
        </w:rPr>
        <w:t>Підприємство</w:t>
      </w:r>
      <w:proofErr w:type="spellEnd"/>
      <w:r w:rsidR="00990C4D" w:rsidRPr="007D70FC">
        <w:rPr>
          <w:rFonts w:cs="72-Light"/>
          <w:color w:val="262626" w:themeColor="text1" w:themeTint="D9"/>
          <w:sz w:val="24"/>
          <w:szCs w:val="24"/>
          <w:lang w:val="ru-RU" w:bidi="uk-UA"/>
        </w:rPr>
        <w:t xml:space="preserve"> з </w:t>
      </w:r>
      <w:proofErr w:type="spellStart"/>
      <w:r w:rsidR="00990C4D" w:rsidRPr="007D70FC">
        <w:rPr>
          <w:rFonts w:cs="72-Light"/>
          <w:color w:val="262626" w:themeColor="text1" w:themeTint="D9"/>
          <w:sz w:val="24"/>
          <w:szCs w:val="24"/>
          <w:lang w:val="ru-RU" w:bidi="uk-UA"/>
        </w:rPr>
        <w:t>іноземними</w:t>
      </w:r>
      <w:proofErr w:type="spellEnd"/>
      <w:r w:rsidR="00990C4D" w:rsidRPr="007D70FC">
        <w:rPr>
          <w:rFonts w:cs="72-Light"/>
          <w:color w:val="262626" w:themeColor="text1" w:themeTint="D9"/>
          <w:sz w:val="24"/>
          <w:szCs w:val="24"/>
          <w:lang w:val="ru-RU" w:bidi="uk-UA"/>
        </w:rPr>
        <w:t xml:space="preserve"> </w:t>
      </w:r>
      <w:proofErr w:type="spellStart"/>
      <w:r w:rsidR="00990C4D" w:rsidRPr="007D70FC">
        <w:rPr>
          <w:rFonts w:cs="72-Light"/>
          <w:color w:val="262626" w:themeColor="text1" w:themeTint="D9"/>
          <w:sz w:val="24"/>
          <w:szCs w:val="24"/>
          <w:lang w:val="ru-RU" w:bidi="uk-UA"/>
        </w:rPr>
        <w:t>інвестиціями</w:t>
      </w:r>
      <w:proofErr w:type="spellEnd"/>
      <w:r w:rsidR="00990C4D" w:rsidRPr="007D70FC">
        <w:rPr>
          <w:rFonts w:cs="72-Light"/>
          <w:color w:val="262626" w:themeColor="text1" w:themeTint="D9"/>
          <w:sz w:val="24"/>
          <w:szCs w:val="24"/>
          <w:lang w:val="ru-RU" w:bidi="uk-UA"/>
        </w:rPr>
        <w:t xml:space="preserve"> «ВІП-Рент»)</w:t>
      </w:r>
    </w:p>
    <w:p w14:paraId="2CB4344D" w14:textId="69E442AF" w:rsidR="00A26D81" w:rsidRPr="00990C4D" w:rsidRDefault="00A26D81" w:rsidP="00990C4D">
      <w:pPr>
        <w:ind w:firstLine="0"/>
        <w:rPr>
          <w:rFonts w:cs="72-Light"/>
          <w:color w:val="262626" w:themeColor="text1" w:themeTint="D9"/>
          <w:sz w:val="24"/>
          <w:szCs w:val="24"/>
          <w:lang w:bidi="uk-UA"/>
        </w:rPr>
      </w:pPr>
      <w:r w:rsidRPr="00990C4D">
        <w:rPr>
          <w:rFonts w:cs="72-Light"/>
          <w:color w:val="262626" w:themeColor="text1" w:themeTint="D9"/>
          <w:sz w:val="24"/>
          <w:szCs w:val="24"/>
          <w:lang w:bidi="uk-UA"/>
        </w:rPr>
        <w:t xml:space="preserve">Дата: </w:t>
      </w:r>
      <w:r w:rsidR="00990C4D" w:rsidRPr="00990C4D">
        <w:rPr>
          <w:rFonts w:cs="72-Light"/>
          <w:color w:val="262626" w:themeColor="text1" w:themeTint="D9"/>
          <w:sz w:val="24"/>
          <w:szCs w:val="24"/>
          <w:lang w:bidi="uk-UA"/>
        </w:rPr>
        <w:t>18.10.2024</w:t>
      </w:r>
    </w:p>
    <w:p w14:paraId="5BDBEDD0" w14:textId="5E533317" w:rsidR="00A26D81" w:rsidRPr="00BB634B" w:rsidRDefault="00A26D81" w:rsidP="00990C4D">
      <w:pPr>
        <w:ind w:firstLine="0"/>
        <w:rPr>
          <w:rFonts w:cs="72-Light"/>
          <w:color w:val="262626" w:themeColor="text1" w:themeTint="D9"/>
          <w:sz w:val="24"/>
          <w:szCs w:val="24"/>
          <w:lang w:bidi="uk-UA"/>
        </w:rPr>
      </w:pPr>
      <w:r w:rsidRPr="00990C4D">
        <w:rPr>
          <w:rFonts w:cs="72-Light"/>
          <w:color w:val="262626" w:themeColor="text1" w:themeTint="D9"/>
          <w:sz w:val="24"/>
          <w:szCs w:val="24"/>
          <w:lang w:bidi="uk-UA"/>
        </w:rPr>
        <w:t>Керівник проекту зі сторони замовника:</w:t>
      </w:r>
      <w:r w:rsidR="00BB634B" w:rsidRPr="00BB634B">
        <w:rPr>
          <w:rFonts w:cs="72-Light"/>
          <w:color w:val="262626" w:themeColor="text1" w:themeTint="D9"/>
          <w:sz w:val="24"/>
          <w:szCs w:val="24"/>
          <w:lang w:val="ru-RU" w:bidi="uk-UA"/>
        </w:rPr>
        <w:t xml:space="preserve"> </w:t>
      </w:r>
    </w:p>
    <w:p w14:paraId="1F3F2EE3" w14:textId="38DBF091" w:rsidR="00A26D81" w:rsidRPr="00990C4D" w:rsidRDefault="00A26D81" w:rsidP="00990C4D">
      <w:pPr>
        <w:ind w:firstLine="0"/>
        <w:rPr>
          <w:rFonts w:cs="72-Light"/>
          <w:color w:val="262626" w:themeColor="text1" w:themeTint="D9"/>
          <w:sz w:val="24"/>
          <w:szCs w:val="24"/>
          <w:lang w:bidi="uk-UA"/>
        </w:rPr>
      </w:pPr>
      <w:r w:rsidRPr="00990C4D">
        <w:rPr>
          <w:rFonts w:cs="72-Light"/>
          <w:color w:val="262626" w:themeColor="text1" w:themeTint="D9"/>
          <w:sz w:val="24"/>
          <w:szCs w:val="24"/>
          <w:lang w:bidi="uk-UA"/>
        </w:rPr>
        <w:t xml:space="preserve">Керівник проекту зі сторони виконавця: </w:t>
      </w:r>
    </w:p>
    <w:p w14:paraId="55F68AA3" w14:textId="77777777" w:rsidR="00A26D81" w:rsidRPr="00990C4D" w:rsidRDefault="00A26D81" w:rsidP="00A26D81">
      <w:pPr>
        <w:rPr>
          <w:rFonts w:cs="72-Light"/>
          <w:color w:val="262626" w:themeColor="text1" w:themeTint="D9"/>
          <w:sz w:val="24"/>
          <w:szCs w:val="24"/>
          <w:lang w:bidi="uk-UA"/>
        </w:rPr>
      </w:pPr>
    </w:p>
    <w:p w14:paraId="6E3176B0" w14:textId="77777777" w:rsidR="00A26D81" w:rsidRDefault="00A26D81" w:rsidP="00A26D81">
      <w:pPr>
        <w:rPr>
          <w:rFonts w:ascii="CoFo Sans Regular" w:hAnsi="CoFo Sans Regular"/>
          <w:color w:val="262626" w:themeColor="text1" w:themeTint="D9"/>
          <w:sz w:val="24"/>
          <w:szCs w:val="24"/>
          <w:lang w:bidi="uk-UA"/>
        </w:rPr>
      </w:pPr>
    </w:p>
    <w:p w14:paraId="7AA33838" w14:textId="77777777" w:rsidR="00A26D81" w:rsidRPr="00990C4D" w:rsidRDefault="00A26D81" w:rsidP="00990C4D">
      <w:pPr>
        <w:ind w:firstLine="0"/>
        <w:rPr>
          <w:rFonts w:cs="72-Light"/>
          <w:color w:val="262626" w:themeColor="text1" w:themeTint="D9"/>
          <w:sz w:val="24"/>
          <w:szCs w:val="24"/>
          <w:lang w:bidi="uk-UA"/>
        </w:rPr>
      </w:pPr>
      <w:r w:rsidRPr="00990C4D">
        <w:rPr>
          <w:rFonts w:cs="72-Light"/>
          <w:color w:val="262626" w:themeColor="text1" w:themeTint="D9"/>
          <w:sz w:val="24"/>
          <w:szCs w:val="24"/>
          <w:lang w:bidi="uk-UA"/>
        </w:rPr>
        <w:t>Відповідальні по категоріях: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539"/>
        <w:gridCol w:w="3321"/>
        <w:gridCol w:w="3334"/>
      </w:tblGrid>
      <w:tr w:rsidR="00A26D81" w:rsidRPr="00990C4D" w14:paraId="06BE79D5" w14:textId="77777777" w:rsidTr="00BB634B">
        <w:tc>
          <w:tcPr>
            <w:tcW w:w="3539" w:type="dxa"/>
            <w:shd w:val="clear" w:color="auto" w:fill="A4CED7"/>
          </w:tcPr>
          <w:p w14:paraId="62B0A6F7" w14:textId="77777777" w:rsidR="00A26D81" w:rsidRPr="00990C4D" w:rsidRDefault="00A26D81" w:rsidP="00990C4D">
            <w:pPr>
              <w:ind w:firstLine="0"/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</w:pPr>
            <w:r w:rsidRPr="00990C4D"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  <w:t>Категорія бізнес-процесів</w:t>
            </w:r>
          </w:p>
        </w:tc>
        <w:tc>
          <w:tcPr>
            <w:tcW w:w="3321" w:type="dxa"/>
            <w:shd w:val="clear" w:color="auto" w:fill="A4CED7"/>
          </w:tcPr>
          <w:p w14:paraId="2E023DDA" w14:textId="77777777" w:rsidR="00A26D81" w:rsidRPr="00990C4D" w:rsidRDefault="00A26D81" w:rsidP="00990C4D">
            <w:pPr>
              <w:ind w:firstLine="0"/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</w:pPr>
            <w:r w:rsidRPr="00990C4D"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  <w:t>Консультант</w:t>
            </w:r>
          </w:p>
        </w:tc>
        <w:tc>
          <w:tcPr>
            <w:tcW w:w="3334" w:type="dxa"/>
            <w:shd w:val="clear" w:color="auto" w:fill="A4CED7"/>
          </w:tcPr>
          <w:p w14:paraId="270BB228" w14:textId="77777777" w:rsidR="00A26D81" w:rsidRPr="00990C4D" w:rsidRDefault="00A26D81" w:rsidP="00990C4D">
            <w:pPr>
              <w:ind w:firstLine="0"/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</w:pPr>
            <w:r w:rsidRPr="00990C4D"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  <w:t>Пошта</w:t>
            </w:r>
          </w:p>
        </w:tc>
      </w:tr>
      <w:tr w:rsidR="00A26D81" w:rsidRPr="00990C4D" w14:paraId="38110F31" w14:textId="77777777" w:rsidTr="00BB634B">
        <w:tc>
          <w:tcPr>
            <w:tcW w:w="3539" w:type="dxa"/>
          </w:tcPr>
          <w:p w14:paraId="545496ED" w14:textId="07D43E23" w:rsidR="00A26D81" w:rsidRPr="00BB634B" w:rsidRDefault="00BB634B" w:rsidP="00990C4D">
            <w:pPr>
              <w:ind w:firstLine="0"/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</w:pPr>
            <w:r>
              <w:rPr>
                <w:rFonts w:cs="72-Light"/>
                <w:color w:val="262626" w:themeColor="text1" w:themeTint="D9"/>
                <w:sz w:val="24"/>
                <w:szCs w:val="24"/>
                <w:lang w:val="en-US" w:bidi="uk-UA"/>
              </w:rPr>
              <w:t>Rental/</w:t>
            </w:r>
            <w:r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  <w:t>Управління прокатом</w:t>
            </w:r>
          </w:p>
        </w:tc>
        <w:tc>
          <w:tcPr>
            <w:tcW w:w="3321" w:type="dxa"/>
          </w:tcPr>
          <w:p w14:paraId="4C2EE4ED" w14:textId="2AE0CD09" w:rsidR="00A26D81" w:rsidRPr="00990C4D" w:rsidRDefault="00BB634B" w:rsidP="00990C4D">
            <w:pPr>
              <w:ind w:firstLine="0"/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</w:pPr>
            <w:r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  <w:t>Литвин Марія</w:t>
            </w:r>
          </w:p>
        </w:tc>
        <w:tc>
          <w:tcPr>
            <w:tcW w:w="3334" w:type="dxa"/>
          </w:tcPr>
          <w:p w14:paraId="3E114857" w14:textId="362555E0" w:rsidR="00A26D81" w:rsidRPr="00990C4D" w:rsidRDefault="00BB634B" w:rsidP="00990C4D">
            <w:pPr>
              <w:ind w:firstLine="0"/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</w:pPr>
            <w:r w:rsidRPr="00BB634B"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  <w:t>mlytvyn@brconsulting.com.ua</w:t>
            </w:r>
          </w:p>
        </w:tc>
      </w:tr>
      <w:tr w:rsidR="00A26D81" w:rsidRPr="00990C4D" w14:paraId="6483A0AE" w14:textId="77777777" w:rsidTr="00BB634B">
        <w:tc>
          <w:tcPr>
            <w:tcW w:w="3539" w:type="dxa"/>
          </w:tcPr>
          <w:p w14:paraId="01809FA0" w14:textId="77777777" w:rsidR="00A26D81" w:rsidRPr="00990C4D" w:rsidRDefault="00A26D81" w:rsidP="00990C4D">
            <w:pPr>
              <w:ind w:firstLine="0"/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</w:pPr>
          </w:p>
        </w:tc>
        <w:tc>
          <w:tcPr>
            <w:tcW w:w="3321" w:type="dxa"/>
          </w:tcPr>
          <w:p w14:paraId="3E7861EA" w14:textId="77777777" w:rsidR="00A26D81" w:rsidRPr="00990C4D" w:rsidRDefault="00A26D81" w:rsidP="00990C4D">
            <w:pPr>
              <w:ind w:firstLine="0"/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</w:pPr>
          </w:p>
        </w:tc>
        <w:tc>
          <w:tcPr>
            <w:tcW w:w="3334" w:type="dxa"/>
          </w:tcPr>
          <w:p w14:paraId="2B512EF8" w14:textId="77777777" w:rsidR="00A26D81" w:rsidRPr="00990C4D" w:rsidRDefault="00A26D81" w:rsidP="00990C4D">
            <w:pPr>
              <w:ind w:firstLine="0"/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</w:pPr>
          </w:p>
        </w:tc>
      </w:tr>
      <w:tr w:rsidR="00A26D81" w:rsidRPr="00990C4D" w14:paraId="1352C078" w14:textId="77777777" w:rsidTr="00BB634B">
        <w:tc>
          <w:tcPr>
            <w:tcW w:w="3539" w:type="dxa"/>
          </w:tcPr>
          <w:p w14:paraId="28B82315" w14:textId="77777777" w:rsidR="00A26D81" w:rsidRPr="00990C4D" w:rsidRDefault="00A26D81" w:rsidP="00990C4D">
            <w:pPr>
              <w:ind w:firstLine="0"/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</w:pPr>
          </w:p>
        </w:tc>
        <w:tc>
          <w:tcPr>
            <w:tcW w:w="3321" w:type="dxa"/>
          </w:tcPr>
          <w:p w14:paraId="3B269760" w14:textId="77777777" w:rsidR="00A26D81" w:rsidRPr="00990C4D" w:rsidRDefault="00A26D81" w:rsidP="00990C4D">
            <w:pPr>
              <w:ind w:firstLine="0"/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</w:pPr>
          </w:p>
        </w:tc>
        <w:tc>
          <w:tcPr>
            <w:tcW w:w="3334" w:type="dxa"/>
          </w:tcPr>
          <w:p w14:paraId="528A00EF" w14:textId="77777777" w:rsidR="00A26D81" w:rsidRPr="00990C4D" w:rsidRDefault="00A26D81" w:rsidP="00990C4D">
            <w:pPr>
              <w:ind w:firstLine="0"/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</w:pPr>
          </w:p>
        </w:tc>
      </w:tr>
    </w:tbl>
    <w:p w14:paraId="68AE87CB" w14:textId="77777777" w:rsidR="00A26D81" w:rsidRPr="00990C4D" w:rsidRDefault="00A26D81" w:rsidP="00990C4D">
      <w:pPr>
        <w:ind w:firstLine="0"/>
        <w:rPr>
          <w:rFonts w:cs="72-Light"/>
          <w:color w:val="262626" w:themeColor="text1" w:themeTint="D9"/>
          <w:sz w:val="24"/>
          <w:szCs w:val="24"/>
          <w:lang w:bidi="uk-UA"/>
        </w:rPr>
      </w:pPr>
    </w:p>
    <w:p w14:paraId="0A9C6C89" w14:textId="77777777" w:rsidR="00A26D81" w:rsidRPr="00990C4D" w:rsidRDefault="00A26D81" w:rsidP="00990C4D">
      <w:pPr>
        <w:ind w:firstLine="0"/>
        <w:rPr>
          <w:rFonts w:cs="72-Light"/>
          <w:color w:val="262626" w:themeColor="text1" w:themeTint="D9"/>
          <w:sz w:val="24"/>
          <w:szCs w:val="24"/>
          <w:lang w:bidi="uk-UA"/>
        </w:rPr>
      </w:pPr>
    </w:p>
    <w:p w14:paraId="2DFC8BED" w14:textId="77777777" w:rsidR="00A26D81" w:rsidRPr="00990C4D" w:rsidRDefault="00A26D81" w:rsidP="00990C4D">
      <w:pPr>
        <w:ind w:firstLine="0"/>
        <w:rPr>
          <w:rFonts w:cs="72-Light"/>
          <w:color w:val="262626" w:themeColor="text1" w:themeTint="D9"/>
          <w:sz w:val="24"/>
          <w:szCs w:val="24"/>
          <w:lang w:bidi="uk-UA"/>
        </w:rPr>
      </w:pPr>
      <w:r w:rsidRPr="00990C4D">
        <w:rPr>
          <w:rFonts w:cs="72-Light"/>
          <w:color w:val="262626" w:themeColor="text1" w:themeTint="D9"/>
          <w:sz w:val="24"/>
          <w:szCs w:val="24"/>
          <w:lang w:bidi="uk-UA"/>
        </w:rPr>
        <w:t>Історія змін:</w:t>
      </w:r>
    </w:p>
    <w:tbl>
      <w:tblPr>
        <w:tblStyle w:val="a6"/>
        <w:tblW w:w="10201" w:type="dxa"/>
        <w:tblLook w:val="04A0" w:firstRow="1" w:lastRow="0" w:firstColumn="1" w:lastColumn="0" w:noHBand="0" w:noVBand="1"/>
      </w:tblPr>
      <w:tblGrid>
        <w:gridCol w:w="1413"/>
        <w:gridCol w:w="2693"/>
        <w:gridCol w:w="3827"/>
        <w:gridCol w:w="2268"/>
      </w:tblGrid>
      <w:tr w:rsidR="00EA25B7" w:rsidRPr="00990C4D" w14:paraId="71BAC081" w14:textId="77777777" w:rsidTr="00EA25B7">
        <w:tc>
          <w:tcPr>
            <w:tcW w:w="1413" w:type="dxa"/>
            <w:shd w:val="clear" w:color="auto" w:fill="A4CED7"/>
          </w:tcPr>
          <w:p w14:paraId="4C90D9DD" w14:textId="77777777" w:rsidR="00A26D81" w:rsidRPr="00990C4D" w:rsidRDefault="00A26D81" w:rsidP="00990C4D">
            <w:pPr>
              <w:ind w:firstLine="0"/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</w:pPr>
            <w:r w:rsidRPr="00990C4D"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  <w:t>Дата</w:t>
            </w:r>
          </w:p>
        </w:tc>
        <w:tc>
          <w:tcPr>
            <w:tcW w:w="2693" w:type="dxa"/>
            <w:shd w:val="clear" w:color="auto" w:fill="A4CED7"/>
          </w:tcPr>
          <w:p w14:paraId="6C02DA29" w14:textId="77777777" w:rsidR="00A26D81" w:rsidRPr="00990C4D" w:rsidRDefault="00A26D81" w:rsidP="00990C4D">
            <w:pPr>
              <w:ind w:firstLine="0"/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</w:pPr>
            <w:r w:rsidRPr="00990C4D"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  <w:t>Категорія бізнес-процесів</w:t>
            </w:r>
          </w:p>
        </w:tc>
        <w:tc>
          <w:tcPr>
            <w:tcW w:w="3827" w:type="dxa"/>
            <w:shd w:val="clear" w:color="auto" w:fill="A4CED7"/>
          </w:tcPr>
          <w:p w14:paraId="44783FCB" w14:textId="77777777" w:rsidR="00A26D81" w:rsidRPr="00990C4D" w:rsidRDefault="00A26D81" w:rsidP="00990C4D">
            <w:pPr>
              <w:ind w:firstLine="0"/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</w:pPr>
            <w:r w:rsidRPr="00990C4D"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  <w:t>Код процесу та суть зміни</w:t>
            </w:r>
          </w:p>
        </w:tc>
        <w:tc>
          <w:tcPr>
            <w:tcW w:w="2268" w:type="dxa"/>
            <w:shd w:val="clear" w:color="auto" w:fill="A4CED7"/>
          </w:tcPr>
          <w:p w14:paraId="543433F9" w14:textId="77777777" w:rsidR="00A26D81" w:rsidRPr="00990C4D" w:rsidRDefault="00A26D81" w:rsidP="00990C4D">
            <w:pPr>
              <w:ind w:firstLine="0"/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</w:pPr>
            <w:r w:rsidRPr="00990C4D">
              <w:rPr>
                <w:rFonts w:cs="72-Light"/>
                <w:color w:val="262626" w:themeColor="text1" w:themeTint="D9"/>
                <w:sz w:val="24"/>
                <w:szCs w:val="24"/>
                <w:lang w:bidi="uk-UA"/>
              </w:rPr>
              <w:t>Ініціатор</w:t>
            </w:r>
          </w:p>
        </w:tc>
      </w:tr>
      <w:tr w:rsidR="00A26D81" w14:paraId="7B714692" w14:textId="77777777" w:rsidTr="00EA25B7">
        <w:tc>
          <w:tcPr>
            <w:tcW w:w="1413" w:type="dxa"/>
          </w:tcPr>
          <w:p w14:paraId="24780808" w14:textId="79E67C75" w:rsidR="00A26D81" w:rsidRDefault="00A26D81" w:rsidP="006B00B0">
            <w:pPr>
              <w:ind w:firstLine="0"/>
              <w:rPr>
                <w:rFonts w:ascii="CoFo Sans Regular" w:hAnsi="CoFo Sans Regular"/>
                <w:color w:val="262626" w:themeColor="text1" w:themeTint="D9"/>
                <w:sz w:val="24"/>
                <w:szCs w:val="24"/>
                <w:lang w:bidi="uk-UA"/>
              </w:rPr>
            </w:pPr>
          </w:p>
        </w:tc>
        <w:tc>
          <w:tcPr>
            <w:tcW w:w="2693" w:type="dxa"/>
          </w:tcPr>
          <w:p w14:paraId="2BD8D56D" w14:textId="77777777" w:rsidR="00A26D81" w:rsidRDefault="00A26D81" w:rsidP="006B00B0">
            <w:pPr>
              <w:ind w:firstLine="0"/>
              <w:rPr>
                <w:rFonts w:ascii="CoFo Sans Regular" w:hAnsi="CoFo Sans Regular"/>
                <w:color w:val="262626" w:themeColor="text1" w:themeTint="D9"/>
                <w:sz w:val="24"/>
                <w:szCs w:val="24"/>
                <w:lang w:bidi="uk-UA"/>
              </w:rPr>
            </w:pPr>
          </w:p>
        </w:tc>
        <w:tc>
          <w:tcPr>
            <w:tcW w:w="3827" w:type="dxa"/>
          </w:tcPr>
          <w:p w14:paraId="38808B1E" w14:textId="77777777" w:rsidR="00A26D81" w:rsidRDefault="00A26D81" w:rsidP="00103A29">
            <w:pPr>
              <w:rPr>
                <w:rFonts w:ascii="CoFo Sans Regular" w:hAnsi="CoFo Sans Regular"/>
                <w:color w:val="262626" w:themeColor="text1" w:themeTint="D9"/>
                <w:sz w:val="24"/>
                <w:szCs w:val="24"/>
                <w:lang w:bidi="uk-UA"/>
              </w:rPr>
            </w:pPr>
          </w:p>
        </w:tc>
        <w:tc>
          <w:tcPr>
            <w:tcW w:w="2268" w:type="dxa"/>
          </w:tcPr>
          <w:p w14:paraId="3665D38B" w14:textId="77777777" w:rsidR="00A26D81" w:rsidRDefault="00A26D81" w:rsidP="00103A29">
            <w:pPr>
              <w:rPr>
                <w:rFonts w:ascii="CoFo Sans Regular" w:hAnsi="CoFo Sans Regular"/>
                <w:color w:val="262626" w:themeColor="text1" w:themeTint="D9"/>
                <w:sz w:val="24"/>
                <w:szCs w:val="24"/>
                <w:lang w:bidi="uk-UA"/>
              </w:rPr>
            </w:pPr>
          </w:p>
        </w:tc>
      </w:tr>
      <w:tr w:rsidR="00A26D81" w14:paraId="0301F143" w14:textId="77777777" w:rsidTr="00EA25B7">
        <w:tc>
          <w:tcPr>
            <w:tcW w:w="1413" w:type="dxa"/>
          </w:tcPr>
          <w:p w14:paraId="43AD4F64" w14:textId="77777777" w:rsidR="00A26D81" w:rsidRDefault="00A26D81" w:rsidP="00103A29">
            <w:pPr>
              <w:rPr>
                <w:rFonts w:ascii="CoFo Sans Regular" w:hAnsi="CoFo Sans Regular"/>
                <w:color w:val="262626" w:themeColor="text1" w:themeTint="D9"/>
                <w:sz w:val="24"/>
                <w:szCs w:val="24"/>
                <w:lang w:bidi="uk-UA"/>
              </w:rPr>
            </w:pPr>
          </w:p>
        </w:tc>
        <w:tc>
          <w:tcPr>
            <w:tcW w:w="2693" w:type="dxa"/>
          </w:tcPr>
          <w:p w14:paraId="6ACB8F02" w14:textId="77777777" w:rsidR="00A26D81" w:rsidRDefault="00A26D81" w:rsidP="00103A29">
            <w:pPr>
              <w:rPr>
                <w:rFonts w:ascii="CoFo Sans Regular" w:hAnsi="CoFo Sans Regular"/>
                <w:color w:val="262626" w:themeColor="text1" w:themeTint="D9"/>
                <w:sz w:val="24"/>
                <w:szCs w:val="24"/>
                <w:lang w:bidi="uk-UA"/>
              </w:rPr>
            </w:pPr>
          </w:p>
        </w:tc>
        <w:tc>
          <w:tcPr>
            <w:tcW w:w="3827" w:type="dxa"/>
          </w:tcPr>
          <w:p w14:paraId="1E3A3E35" w14:textId="77777777" w:rsidR="00A26D81" w:rsidRDefault="00A26D81" w:rsidP="00103A29">
            <w:pPr>
              <w:rPr>
                <w:rFonts w:ascii="CoFo Sans Regular" w:hAnsi="CoFo Sans Regular"/>
                <w:color w:val="262626" w:themeColor="text1" w:themeTint="D9"/>
                <w:sz w:val="24"/>
                <w:szCs w:val="24"/>
                <w:lang w:bidi="uk-UA"/>
              </w:rPr>
            </w:pPr>
          </w:p>
        </w:tc>
        <w:tc>
          <w:tcPr>
            <w:tcW w:w="2268" w:type="dxa"/>
          </w:tcPr>
          <w:p w14:paraId="3B71421C" w14:textId="77777777" w:rsidR="00A26D81" w:rsidRDefault="00A26D81" w:rsidP="00103A29">
            <w:pPr>
              <w:rPr>
                <w:rFonts w:ascii="CoFo Sans Regular" w:hAnsi="CoFo Sans Regular"/>
                <w:color w:val="262626" w:themeColor="text1" w:themeTint="D9"/>
                <w:sz w:val="24"/>
                <w:szCs w:val="24"/>
                <w:lang w:bidi="uk-UA"/>
              </w:rPr>
            </w:pPr>
          </w:p>
        </w:tc>
      </w:tr>
      <w:tr w:rsidR="00A26D81" w14:paraId="51C0BB06" w14:textId="77777777" w:rsidTr="00EA25B7">
        <w:tc>
          <w:tcPr>
            <w:tcW w:w="1413" w:type="dxa"/>
          </w:tcPr>
          <w:p w14:paraId="7C913695" w14:textId="77777777" w:rsidR="00A26D81" w:rsidRDefault="00A26D81" w:rsidP="00103A29">
            <w:pPr>
              <w:rPr>
                <w:rFonts w:ascii="CoFo Sans Regular" w:hAnsi="CoFo Sans Regular"/>
                <w:color w:val="262626" w:themeColor="text1" w:themeTint="D9"/>
                <w:sz w:val="24"/>
                <w:szCs w:val="24"/>
                <w:lang w:bidi="uk-UA"/>
              </w:rPr>
            </w:pPr>
          </w:p>
        </w:tc>
        <w:tc>
          <w:tcPr>
            <w:tcW w:w="2693" w:type="dxa"/>
          </w:tcPr>
          <w:p w14:paraId="69E7E884" w14:textId="77777777" w:rsidR="00A26D81" w:rsidRDefault="00A26D81" w:rsidP="00103A29">
            <w:pPr>
              <w:rPr>
                <w:rFonts w:ascii="CoFo Sans Regular" w:hAnsi="CoFo Sans Regular"/>
                <w:color w:val="262626" w:themeColor="text1" w:themeTint="D9"/>
                <w:sz w:val="24"/>
                <w:szCs w:val="24"/>
                <w:lang w:bidi="uk-UA"/>
              </w:rPr>
            </w:pPr>
          </w:p>
        </w:tc>
        <w:tc>
          <w:tcPr>
            <w:tcW w:w="3827" w:type="dxa"/>
          </w:tcPr>
          <w:p w14:paraId="00D00093" w14:textId="77777777" w:rsidR="00A26D81" w:rsidRDefault="00A26D81" w:rsidP="00103A29">
            <w:pPr>
              <w:rPr>
                <w:rFonts w:ascii="CoFo Sans Regular" w:hAnsi="CoFo Sans Regular"/>
                <w:color w:val="262626" w:themeColor="text1" w:themeTint="D9"/>
                <w:sz w:val="24"/>
                <w:szCs w:val="24"/>
                <w:lang w:bidi="uk-UA"/>
              </w:rPr>
            </w:pPr>
          </w:p>
        </w:tc>
        <w:tc>
          <w:tcPr>
            <w:tcW w:w="2268" w:type="dxa"/>
          </w:tcPr>
          <w:p w14:paraId="46B2BB1A" w14:textId="77777777" w:rsidR="00A26D81" w:rsidRDefault="00A26D81" w:rsidP="00103A29">
            <w:pPr>
              <w:rPr>
                <w:rFonts w:ascii="CoFo Sans Regular" w:hAnsi="CoFo Sans Regular"/>
                <w:color w:val="262626" w:themeColor="text1" w:themeTint="D9"/>
                <w:sz w:val="24"/>
                <w:szCs w:val="24"/>
                <w:lang w:bidi="uk-UA"/>
              </w:rPr>
            </w:pPr>
          </w:p>
        </w:tc>
      </w:tr>
    </w:tbl>
    <w:p w14:paraId="69D3ADAB" w14:textId="77777777" w:rsidR="00A26D81" w:rsidRDefault="00A26D81" w:rsidP="00A26D81">
      <w:pPr>
        <w:rPr>
          <w:rFonts w:ascii="CoFo Sans Regular" w:hAnsi="CoFo Sans Regular"/>
          <w:color w:val="262626" w:themeColor="text1" w:themeTint="D9"/>
          <w:sz w:val="24"/>
          <w:szCs w:val="24"/>
          <w:lang w:bidi="uk-UA"/>
        </w:rPr>
      </w:pPr>
    </w:p>
    <w:p w14:paraId="78BA66D0" w14:textId="77777777" w:rsidR="00A26D81" w:rsidRDefault="00A26D81" w:rsidP="00A26D81">
      <w:pPr>
        <w:rPr>
          <w:rFonts w:ascii="CoFo Sans Regular" w:hAnsi="CoFo Sans Regular"/>
          <w:color w:val="262626" w:themeColor="text1" w:themeTint="D9"/>
          <w:sz w:val="24"/>
          <w:szCs w:val="24"/>
          <w:lang w:bidi="uk-UA"/>
        </w:rPr>
      </w:pPr>
      <w:r>
        <w:rPr>
          <w:rFonts w:ascii="CoFo Sans Regular" w:hAnsi="CoFo Sans Regular"/>
          <w:color w:val="262626" w:themeColor="text1" w:themeTint="D9"/>
          <w:sz w:val="24"/>
          <w:szCs w:val="24"/>
          <w:lang w:bidi="uk-UA"/>
        </w:rPr>
        <w:br w:type="page"/>
      </w:r>
    </w:p>
    <w:sdt>
      <w:sdtPr>
        <w:rPr>
          <w:rFonts w:ascii="72-Light" w:eastAsiaTheme="minorHAnsi" w:hAnsi="72-Light" w:cs="72-Light"/>
          <w:color w:val="auto"/>
          <w:kern w:val="2"/>
          <w:sz w:val="22"/>
          <w:szCs w:val="22"/>
          <w:lang w:eastAsia="en-US"/>
          <w14:ligatures w14:val="standardContextual"/>
        </w:rPr>
        <w:id w:val="-212653252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2326198" w14:textId="77777777" w:rsidR="00906B04" w:rsidRPr="003F2EC8" w:rsidRDefault="00906B04" w:rsidP="00906B04">
          <w:pPr>
            <w:pStyle w:val="a4"/>
            <w:rPr>
              <w:rFonts w:ascii="72-Light" w:hAnsi="72-Light" w:cs="72-Light"/>
            </w:rPr>
          </w:pPr>
          <w:r w:rsidRPr="003F2EC8">
            <w:rPr>
              <w:rFonts w:ascii="72-Light" w:hAnsi="72-Light" w:cs="72-Light"/>
            </w:rPr>
            <w:t>Зміст</w:t>
          </w:r>
        </w:p>
        <w:p w14:paraId="7F66DD18" w14:textId="355ED2F0" w:rsidR="00F50BEB" w:rsidRDefault="00906B04">
          <w:pPr>
            <w:pStyle w:val="11"/>
            <w:tabs>
              <w:tab w:val="left" w:pos="1200"/>
              <w:tab w:val="right" w:leader="dot" w:pos="10194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uk-UA"/>
            </w:rPr>
          </w:pPr>
          <w:r w:rsidRPr="003F2EC8">
            <w:rPr>
              <w:rFonts w:cs="72-Light"/>
            </w:rPr>
            <w:fldChar w:fldCharType="begin"/>
          </w:r>
          <w:r w:rsidRPr="003F2EC8">
            <w:rPr>
              <w:rFonts w:cs="72-Light"/>
            </w:rPr>
            <w:instrText xml:space="preserve"> TOC \o "1-3" \h \z \u </w:instrText>
          </w:r>
          <w:r w:rsidRPr="003F2EC8">
            <w:rPr>
              <w:rFonts w:cs="72-Light"/>
            </w:rPr>
            <w:fldChar w:fldCharType="separate"/>
          </w:r>
          <w:hyperlink w:anchor="_Toc184392037" w:history="1">
            <w:r w:rsidR="00F50BEB" w:rsidRPr="0015362B">
              <w:rPr>
                <w:rStyle w:val="a5"/>
                <w:rFonts w:cs="72-Light"/>
                <w:noProof/>
              </w:rPr>
              <w:t>1.</w:t>
            </w:r>
            <w:r w:rsidR="00F50BEB">
              <w:rPr>
                <w:rFonts w:asciiTheme="minorHAnsi" w:eastAsiaTheme="minorEastAsia" w:hAnsiTheme="minorHAnsi"/>
                <w:noProof/>
                <w:sz w:val="24"/>
                <w:szCs w:val="24"/>
                <w:lang w:eastAsia="uk-UA"/>
              </w:rPr>
              <w:tab/>
            </w:r>
            <w:r w:rsidR="00F50BEB" w:rsidRPr="0015362B">
              <w:rPr>
                <w:rStyle w:val="a5"/>
                <w:rFonts w:cs="72-Light"/>
                <w:noProof/>
              </w:rPr>
              <w:t>Описання вимог до процесу Створення картки бронювання</w:t>
            </w:r>
            <w:r w:rsidR="00F50BEB">
              <w:rPr>
                <w:noProof/>
                <w:webHidden/>
              </w:rPr>
              <w:tab/>
            </w:r>
            <w:r w:rsidR="00F50BEB">
              <w:rPr>
                <w:noProof/>
                <w:webHidden/>
              </w:rPr>
              <w:fldChar w:fldCharType="begin"/>
            </w:r>
            <w:r w:rsidR="00F50BEB">
              <w:rPr>
                <w:noProof/>
                <w:webHidden/>
              </w:rPr>
              <w:instrText xml:space="preserve"> PAGEREF _Toc184392037 \h </w:instrText>
            </w:r>
            <w:r w:rsidR="00F50BEB">
              <w:rPr>
                <w:noProof/>
                <w:webHidden/>
              </w:rPr>
            </w:r>
            <w:r w:rsidR="00F50BEB">
              <w:rPr>
                <w:noProof/>
                <w:webHidden/>
              </w:rPr>
              <w:fldChar w:fldCharType="separate"/>
            </w:r>
            <w:r w:rsidR="00F50BEB">
              <w:rPr>
                <w:noProof/>
                <w:webHidden/>
              </w:rPr>
              <w:t>3</w:t>
            </w:r>
            <w:r w:rsidR="00F50BEB">
              <w:rPr>
                <w:noProof/>
                <w:webHidden/>
              </w:rPr>
              <w:fldChar w:fldCharType="end"/>
            </w:r>
          </w:hyperlink>
        </w:p>
        <w:p w14:paraId="283CE299" w14:textId="7460CEAF" w:rsidR="00F50BEB" w:rsidRDefault="00F50BEB">
          <w:pPr>
            <w:pStyle w:val="21"/>
            <w:tabs>
              <w:tab w:val="left" w:pos="1680"/>
              <w:tab w:val="right" w:leader="dot" w:pos="10194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uk-UA"/>
            </w:rPr>
          </w:pPr>
          <w:hyperlink w:anchor="_Toc184392038" w:history="1">
            <w:r w:rsidRPr="0015362B">
              <w:rPr>
                <w:rStyle w:val="a5"/>
                <w:rFonts w:cs="72-Light"/>
                <w:noProof/>
              </w:rPr>
              <w:t>1.1.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uk-UA"/>
              </w:rPr>
              <w:tab/>
            </w:r>
            <w:r w:rsidRPr="0015362B">
              <w:rPr>
                <w:rStyle w:val="a5"/>
                <w:rFonts w:cs="72-Light"/>
                <w:noProof/>
              </w:rPr>
              <w:t>Загальний опис процесу Створення картки бронювання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_Toc184392038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CDCB3E" w14:textId="58404D96" w:rsidR="00F50BEB" w:rsidRDefault="00F50BEB">
          <w:pPr>
            <w:pStyle w:val="21"/>
            <w:tabs>
              <w:tab w:val="left" w:pos="1680"/>
              <w:tab w:val="right" w:leader="dot" w:pos="10194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uk-UA"/>
            </w:rPr>
          </w:pPr>
          <w:hyperlink w:anchor="_Toc184392039" w:history="1">
            <w:r w:rsidRPr="0015362B">
              <w:rPr>
                <w:rStyle w:val="a5"/>
                <w:noProof/>
              </w:rPr>
              <w:t>1.2.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uk-UA"/>
              </w:rPr>
              <w:tab/>
            </w:r>
            <w:r w:rsidRPr="0015362B">
              <w:rPr>
                <w:rStyle w:val="a5"/>
                <w:rFonts w:cs="72-Light"/>
                <w:noProof/>
              </w:rPr>
              <w:t>Схема процесу Створення картки бронювання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_Toc184392039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FAE42F" w14:textId="7F2C058E" w:rsidR="00F50BEB" w:rsidRDefault="00F50BEB">
          <w:pPr>
            <w:pStyle w:val="21"/>
            <w:tabs>
              <w:tab w:val="left" w:pos="1680"/>
              <w:tab w:val="right" w:leader="dot" w:pos="10194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uk-UA"/>
            </w:rPr>
          </w:pPr>
          <w:hyperlink w:anchor="_Toc184392040" w:history="1">
            <w:r w:rsidRPr="0015362B">
              <w:rPr>
                <w:rStyle w:val="a5"/>
                <w:rFonts w:cs="72-Light"/>
                <w:noProof/>
              </w:rPr>
              <w:t>1.3.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uk-UA"/>
              </w:rPr>
              <w:tab/>
            </w:r>
            <w:r w:rsidRPr="0015362B">
              <w:rPr>
                <w:rStyle w:val="a5"/>
                <w:rFonts w:cs="72-Light"/>
                <w:noProof/>
              </w:rPr>
              <w:t>Опис процесу Створення картки бронювання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_Toc184392040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10D70A" w14:textId="59C7C1E0" w:rsidR="00F50BEB" w:rsidRDefault="00F50BEB">
          <w:pPr>
            <w:pStyle w:val="11"/>
            <w:tabs>
              <w:tab w:val="left" w:pos="1200"/>
              <w:tab w:val="right" w:leader="dot" w:pos="10194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uk-UA"/>
            </w:rPr>
          </w:pPr>
          <w:hyperlink w:anchor="_Toc184392041" w:history="1">
            <w:r w:rsidRPr="0015362B">
              <w:rPr>
                <w:rStyle w:val="a5"/>
                <w:rFonts w:cs="72-Light"/>
                <w:noProof/>
              </w:rPr>
              <w:t>2.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uk-UA"/>
              </w:rPr>
              <w:tab/>
            </w:r>
            <w:r w:rsidRPr="0015362B">
              <w:rPr>
                <w:rStyle w:val="a5"/>
                <w:rFonts w:cs="72-Light"/>
                <w:noProof/>
              </w:rPr>
              <w:t>Описання вимог до процесу Звітність з прокату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_Toc184392041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1646C5" w14:textId="7DF1B4AD" w:rsidR="00F50BEB" w:rsidRDefault="00F50BEB">
          <w:pPr>
            <w:pStyle w:val="21"/>
            <w:tabs>
              <w:tab w:val="left" w:pos="1680"/>
              <w:tab w:val="right" w:leader="dot" w:pos="10194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uk-UA"/>
            </w:rPr>
          </w:pPr>
          <w:hyperlink w:anchor="_Toc184392042" w:history="1">
            <w:r w:rsidRPr="0015362B">
              <w:rPr>
                <w:rStyle w:val="a5"/>
                <w:rFonts w:cs="72-Light"/>
                <w:noProof/>
              </w:rPr>
              <w:t>2.1.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uk-UA"/>
              </w:rPr>
              <w:tab/>
            </w:r>
            <w:r w:rsidRPr="0015362B">
              <w:rPr>
                <w:rStyle w:val="a5"/>
                <w:rFonts w:cs="72-Light"/>
                <w:noProof/>
              </w:rPr>
              <w:t>Загальний опис процесу Звітність з прокату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_Toc184392042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5A684" w14:textId="679E7427" w:rsidR="00F50BEB" w:rsidRDefault="00F50BEB">
          <w:pPr>
            <w:pStyle w:val="21"/>
            <w:tabs>
              <w:tab w:val="left" w:pos="1680"/>
              <w:tab w:val="right" w:leader="dot" w:pos="10194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uk-UA"/>
            </w:rPr>
          </w:pPr>
          <w:hyperlink w:anchor="_Toc184392043" w:history="1">
            <w:r w:rsidRPr="0015362B">
              <w:rPr>
                <w:rStyle w:val="a5"/>
                <w:rFonts w:cs="72-Light"/>
                <w:noProof/>
              </w:rPr>
              <w:t>2.2.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uk-UA"/>
              </w:rPr>
              <w:tab/>
            </w:r>
            <w:r w:rsidRPr="0015362B">
              <w:rPr>
                <w:rStyle w:val="a5"/>
                <w:rFonts w:cs="72-Light"/>
                <w:noProof/>
              </w:rPr>
              <w:t>Опис процесу Звітність з прокату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_Toc184392043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F20393" w14:textId="3C03D8CE" w:rsidR="00F50BEB" w:rsidRDefault="00F50BEB">
          <w:pPr>
            <w:pStyle w:val="11"/>
            <w:tabs>
              <w:tab w:val="left" w:pos="1200"/>
              <w:tab w:val="right" w:leader="dot" w:pos="10194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uk-UA"/>
            </w:rPr>
          </w:pPr>
          <w:hyperlink w:anchor="_Toc184392044" w:history="1">
            <w:r w:rsidRPr="0015362B">
              <w:rPr>
                <w:rStyle w:val="a5"/>
                <w:rFonts w:cs="72-Light"/>
                <w:noProof/>
              </w:rPr>
              <w:t>3.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uk-UA"/>
              </w:rPr>
              <w:tab/>
            </w:r>
            <w:r w:rsidRPr="0015362B">
              <w:rPr>
                <w:rStyle w:val="a5"/>
                <w:rFonts w:cs="72-Light"/>
                <w:noProof/>
              </w:rPr>
              <w:t>Описання вимог до процесу Управління підмінними автомобілями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_Toc184392044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7FEE46" w14:textId="2DD43475" w:rsidR="00F50BEB" w:rsidRDefault="00F50BEB">
          <w:pPr>
            <w:pStyle w:val="21"/>
            <w:tabs>
              <w:tab w:val="left" w:pos="1680"/>
              <w:tab w:val="right" w:leader="dot" w:pos="10194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uk-UA"/>
            </w:rPr>
          </w:pPr>
          <w:hyperlink w:anchor="_Toc184392045" w:history="1">
            <w:r w:rsidRPr="0015362B">
              <w:rPr>
                <w:rStyle w:val="a5"/>
                <w:rFonts w:cs="72-Light"/>
                <w:noProof/>
              </w:rPr>
              <w:t>3.1.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uk-UA"/>
              </w:rPr>
              <w:tab/>
            </w:r>
            <w:r w:rsidRPr="0015362B">
              <w:rPr>
                <w:rStyle w:val="a5"/>
                <w:rFonts w:cs="72-Light"/>
                <w:noProof/>
              </w:rPr>
              <w:t>Загальний опис процесу Управління підмінними автомобілями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_Toc184392045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E4E566" w14:textId="3CFAE419" w:rsidR="00F50BEB" w:rsidRDefault="00F50BEB">
          <w:pPr>
            <w:pStyle w:val="21"/>
            <w:tabs>
              <w:tab w:val="left" w:pos="1680"/>
              <w:tab w:val="right" w:leader="dot" w:pos="10194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uk-UA"/>
            </w:rPr>
          </w:pPr>
          <w:hyperlink w:anchor="_Toc184392046" w:history="1">
            <w:r w:rsidRPr="0015362B">
              <w:rPr>
                <w:rStyle w:val="a5"/>
                <w:rFonts w:cs="72-Light"/>
                <w:noProof/>
              </w:rPr>
              <w:t>3.2.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uk-UA"/>
              </w:rPr>
              <w:tab/>
            </w:r>
            <w:r w:rsidRPr="0015362B">
              <w:rPr>
                <w:rStyle w:val="a5"/>
                <w:rFonts w:cs="72-Light"/>
                <w:noProof/>
              </w:rPr>
              <w:t>Схема процесу Управління підмінними автомобілями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_Toc184392046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413819" w14:textId="49063DD6" w:rsidR="00F50BEB" w:rsidRDefault="00F50BEB">
          <w:pPr>
            <w:pStyle w:val="21"/>
            <w:tabs>
              <w:tab w:val="left" w:pos="1680"/>
              <w:tab w:val="right" w:leader="dot" w:pos="10194"/>
            </w:tabs>
            <w:rPr>
              <w:rFonts w:asciiTheme="minorHAnsi" w:eastAsiaTheme="minorEastAsia" w:hAnsiTheme="minorHAnsi"/>
              <w:noProof/>
              <w:sz w:val="24"/>
              <w:szCs w:val="24"/>
              <w:lang w:eastAsia="uk-UA"/>
            </w:rPr>
          </w:pPr>
          <w:hyperlink w:anchor="_Toc184392047" w:history="1">
            <w:r w:rsidRPr="0015362B">
              <w:rPr>
                <w:rStyle w:val="a5"/>
                <w:rFonts w:cs="72-Light"/>
                <w:noProof/>
              </w:rPr>
              <w:t>3.3.</w:t>
            </w:r>
            <w:r>
              <w:rPr>
                <w:rFonts w:asciiTheme="minorHAnsi" w:eastAsiaTheme="minorEastAsia" w:hAnsiTheme="minorHAnsi"/>
                <w:noProof/>
                <w:sz w:val="24"/>
                <w:szCs w:val="24"/>
                <w:lang w:eastAsia="uk-UA"/>
              </w:rPr>
              <w:tab/>
            </w:r>
            <w:r w:rsidRPr="0015362B">
              <w:rPr>
                <w:rStyle w:val="a5"/>
                <w:rFonts w:cs="72-Light"/>
                <w:noProof/>
              </w:rPr>
              <w:t>Опис процесу Управління підмінними автомобілями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_Toc184392047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E4B67A" w14:textId="5C11D9D7" w:rsidR="00906B04" w:rsidRDefault="00906B04" w:rsidP="00906B04">
          <w:pPr>
            <w:rPr>
              <w:rFonts w:cs="72-Light"/>
              <w:b/>
              <w:bCs/>
            </w:rPr>
          </w:pPr>
          <w:r w:rsidRPr="003F2EC8">
            <w:rPr>
              <w:rFonts w:cs="72-Light"/>
              <w:b/>
              <w:bCs/>
            </w:rPr>
            <w:fldChar w:fldCharType="end"/>
          </w:r>
        </w:p>
      </w:sdtContent>
    </w:sdt>
    <w:p w14:paraId="69991E75" w14:textId="77777777" w:rsidR="00906B04" w:rsidRPr="003F2EC8" w:rsidRDefault="00906B04">
      <w:pPr>
        <w:rPr>
          <w:rFonts w:cs="72-Light"/>
        </w:rPr>
      </w:pPr>
    </w:p>
    <w:p w14:paraId="7BA8440A" w14:textId="5A57BA69" w:rsidR="009838D5" w:rsidRPr="003F2EC8" w:rsidRDefault="009838D5" w:rsidP="000149F7">
      <w:pPr>
        <w:rPr>
          <w:rFonts w:cs="72-Light"/>
        </w:rPr>
      </w:pPr>
      <w:r w:rsidRPr="003F2EC8">
        <w:rPr>
          <w:rFonts w:cs="72-Light"/>
        </w:rPr>
        <w:br w:type="page"/>
      </w:r>
    </w:p>
    <w:p w14:paraId="5768B4EF" w14:textId="55A174B7" w:rsidR="009838D5" w:rsidRPr="003F2EC8" w:rsidRDefault="009838D5" w:rsidP="000149F7">
      <w:pPr>
        <w:pStyle w:val="1"/>
        <w:rPr>
          <w:rFonts w:ascii="72-Light" w:hAnsi="72-Light" w:cs="72-Light"/>
        </w:rPr>
      </w:pPr>
      <w:bookmarkStart w:id="0" w:name="_Toc145428403"/>
      <w:bookmarkStart w:id="1" w:name="_Toc184392037"/>
      <w:r w:rsidRPr="003F2EC8">
        <w:rPr>
          <w:rFonts w:ascii="72-Light" w:hAnsi="72-Light" w:cs="72-Light"/>
        </w:rPr>
        <w:lastRenderedPageBreak/>
        <w:t xml:space="preserve">Описання вимог до процесу </w:t>
      </w:r>
      <w:bookmarkEnd w:id="0"/>
      <w:r w:rsidR="00D50130" w:rsidRPr="003F2EC8">
        <w:rPr>
          <w:rFonts w:ascii="72-Light" w:hAnsi="72-Light" w:cs="72-Light"/>
        </w:rPr>
        <w:t>Створення картки бронювання</w:t>
      </w:r>
      <w:bookmarkEnd w:id="1"/>
    </w:p>
    <w:tbl>
      <w:tblPr>
        <w:tblStyle w:val="a6"/>
        <w:tblW w:w="10456" w:type="dxa"/>
        <w:tblLayout w:type="fixed"/>
        <w:tblLook w:val="0000" w:firstRow="0" w:lastRow="0" w:firstColumn="0" w:lastColumn="0" w:noHBand="0" w:noVBand="0"/>
      </w:tblPr>
      <w:tblGrid>
        <w:gridCol w:w="2802"/>
        <w:gridCol w:w="7654"/>
      </w:tblGrid>
      <w:tr w:rsidR="009838D5" w:rsidRPr="003F2EC8" w14:paraId="05F2309B" w14:textId="77777777" w:rsidTr="005F3345">
        <w:trPr>
          <w:trHeight w:val="110"/>
        </w:trPr>
        <w:tc>
          <w:tcPr>
            <w:tcW w:w="2802" w:type="dxa"/>
          </w:tcPr>
          <w:p w14:paraId="66F20FDC" w14:textId="77777777" w:rsidR="009838D5" w:rsidRPr="003F2EC8" w:rsidRDefault="009838D5" w:rsidP="00632994">
            <w:pPr>
              <w:pStyle w:val="Default"/>
              <w:rPr>
                <w:rFonts w:ascii="72-Light" w:hAnsi="72-Light" w:cs="72-Light"/>
                <w:sz w:val="22"/>
                <w:szCs w:val="22"/>
              </w:rPr>
            </w:pPr>
            <w:r w:rsidRPr="003F2EC8">
              <w:rPr>
                <w:rFonts w:ascii="72-Light" w:hAnsi="72-Light" w:cs="72-Light"/>
                <w:b/>
                <w:bCs/>
                <w:sz w:val="22"/>
                <w:szCs w:val="22"/>
              </w:rPr>
              <w:t xml:space="preserve">Категорія бізнес-процесів </w:t>
            </w:r>
          </w:p>
        </w:tc>
        <w:tc>
          <w:tcPr>
            <w:tcW w:w="7654" w:type="dxa"/>
          </w:tcPr>
          <w:p w14:paraId="6F575F5C" w14:textId="6C452C02" w:rsidR="009838D5" w:rsidRPr="003F2EC8" w:rsidRDefault="00806101" w:rsidP="00357BEF">
            <w:pPr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Управління </w:t>
            </w:r>
            <w:r w:rsidR="002C561A" w:rsidRPr="003F2EC8">
              <w:rPr>
                <w:rFonts w:cs="72-Light"/>
              </w:rPr>
              <w:t>прокатом</w:t>
            </w:r>
          </w:p>
        </w:tc>
      </w:tr>
      <w:tr w:rsidR="009838D5" w:rsidRPr="003F2EC8" w14:paraId="046EF8C9" w14:textId="77777777" w:rsidTr="005F3345">
        <w:trPr>
          <w:trHeight w:val="110"/>
        </w:trPr>
        <w:tc>
          <w:tcPr>
            <w:tcW w:w="2802" w:type="dxa"/>
          </w:tcPr>
          <w:p w14:paraId="373F583E" w14:textId="77777777" w:rsidR="009838D5" w:rsidRPr="003F2EC8" w:rsidRDefault="009838D5" w:rsidP="00632994">
            <w:pPr>
              <w:pStyle w:val="Default"/>
              <w:rPr>
                <w:rFonts w:ascii="72-Light" w:hAnsi="72-Light" w:cs="72-Light"/>
                <w:sz w:val="22"/>
                <w:szCs w:val="22"/>
              </w:rPr>
            </w:pPr>
            <w:r w:rsidRPr="003F2EC8">
              <w:rPr>
                <w:rFonts w:ascii="72-Light" w:hAnsi="72-Light" w:cs="72-Light"/>
                <w:b/>
                <w:bCs/>
                <w:sz w:val="22"/>
                <w:szCs w:val="22"/>
              </w:rPr>
              <w:t xml:space="preserve">Група бізнес-процесів </w:t>
            </w:r>
          </w:p>
        </w:tc>
        <w:tc>
          <w:tcPr>
            <w:tcW w:w="7654" w:type="dxa"/>
          </w:tcPr>
          <w:p w14:paraId="14290344" w14:textId="2B5EC2BC" w:rsidR="009838D5" w:rsidRPr="003F2EC8" w:rsidRDefault="002C561A" w:rsidP="00357BEF">
            <w:pPr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Карточка бронювання автомобіля </w:t>
            </w:r>
            <w:proofErr w:type="spellStart"/>
            <w:r w:rsidRPr="003F2EC8">
              <w:rPr>
                <w:rFonts w:cs="72-Light"/>
              </w:rPr>
              <w:t>Avis</w:t>
            </w:r>
            <w:proofErr w:type="spellEnd"/>
            <w:r w:rsidRPr="003F2EC8">
              <w:rPr>
                <w:rFonts w:cs="72-Light"/>
              </w:rPr>
              <w:t xml:space="preserve"> (прокат авто)</w:t>
            </w:r>
          </w:p>
        </w:tc>
      </w:tr>
      <w:tr w:rsidR="009838D5" w:rsidRPr="003F2EC8" w14:paraId="2579DA82" w14:textId="77777777" w:rsidTr="005F3345">
        <w:trPr>
          <w:trHeight w:val="2393"/>
        </w:trPr>
        <w:tc>
          <w:tcPr>
            <w:tcW w:w="2802" w:type="dxa"/>
          </w:tcPr>
          <w:p w14:paraId="304AE986" w14:textId="77777777" w:rsidR="009838D5" w:rsidRPr="003F2EC8" w:rsidRDefault="009838D5" w:rsidP="00632994">
            <w:pPr>
              <w:pStyle w:val="Default"/>
              <w:rPr>
                <w:rFonts w:ascii="72-Light" w:hAnsi="72-Light" w:cs="72-Light"/>
                <w:sz w:val="22"/>
                <w:szCs w:val="22"/>
              </w:rPr>
            </w:pPr>
            <w:r w:rsidRPr="003F2EC8">
              <w:rPr>
                <w:rFonts w:ascii="72-Light" w:hAnsi="72-Light" w:cs="72-Light"/>
                <w:b/>
                <w:bCs/>
                <w:sz w:val="22"/>
                <w:szCs w:val="22"/>
              </w:rPr>
              <w:t xml:space="preserve">Бізнес-процес (функція) </w:t>
            </w:r>
          </w:p>
        </w:tc>
        <w:tc>
          <w:tcPr>
            <w:tcW w:w="7654" w:type="dxa"/>
          </w:tcPr>
          <w:p w14:paraId="506DB0D9" w14:textId="45675805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>(RM-11005/</w:t>
            </w:r>
            <w:r w:rsidRPr="003F2EC8">
              <w:rPr>
                <w:rFonts w:cs="72-Light"/>
                <w:lang w:val="en-US"/>
              </w:rPr>
              <w:t>SAP</w:t>
            </w:r>
            <w:r w:rsidRPr="003F2EC8">
              <w:rPr>
                <w:rFonts w:cs="72-Light"/>
              </w:rPr>
              <w:t xml:space="preserve"> </w:t>
            </w:r>
            <w:r w:rsidRPr="003F2EC8">
              <w:rPr>
                <w:rFonts w:cs="72-Light"/>
                <w:lang w:val="en-US"/>
              </w:rPr>
              <w:t>Business</w:t>
            </w:r>
            <w:r w:rsidRPr="003F2EC8">
              <w:rPr>
                <w:rFonts w:cs="72-Light"/>
              </w:rPr>
              <w:t xml:space="preserve"> </w:t>
            </w:r>
            <w:r w:rsidRPr="003F2EC8">
              <w:rPr>
                <w:rFonts w:cs="72-Light"/>
                <w:lang w:val="en-US"/>
              </w:rPr>
              <w:t>One</w:t>
            </w:r>
            <w:r w:rsidRPr="003F2EC8">
              <w:rPr>
                <w:rFonts w:cs="72-Light"/>
              </w:rPr>
              <w:t>) Створення бронювання (карточка / екран) автомобіля з «нуля» (0 інформації та даних)</w:t>
            </w:r>
          </w:p>
          <w:p w14:paraId="1B264382" w14:textId="6098F87F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(RM-11006/SAP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>) Створення заявки на перевірку нового контрагента (при створенні нового) відповідними відділами. Додається певний перелік файлів.</w:t>
            </w:r>
          </w:p>
          <w:p w14:paraId="25F8A16D" w14:textId="2429CE2B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(RM-11016/SAP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>) Автоматичний розрахунок кількості днів прокату відповідно до внесених даних</w:t>
            </w:r>
          </w:p>
          <w:p w14:paraId="4E55AC36" w14:textId="500F7EF3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(RM-11021/SAP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 xml:space="preserve">) Вибір із </w:t>
            </w:r>
            <w:proofErr w:type="spellStart"/>
            <w:r w:rsidRPr="003F2EC8">
              <w:rPr>
                <w:rFonts w:cs="72-Light"/>
              </w:rPr>
              <w:t>випадаючого</w:t>
            </w:r>
            <w:proofErr w:type="spellEnd"/>
            <w:r w:rsidRPr="003F2EC8">
              <w:rPr>
                <w:rFonts w:cs="72-Light"/>
              </w:rPr>
              <w:t xml:space="preserve"> списку клієнта (</w:t>
            </w:r>
            <w:proofErr w:type="spellStart"/>
            <w:r w:rsidRPr="003F2EC8">
              <w:rPr>
                <w:rFonts w:cs="72-Light"/>
              </w:rPr>
              <w:t>фіз</w:t>
            </w:r>
            <w:proofErr w:type="spellEnd"/>
            <w:r w:rsidRPr="003F2EC8">
              <w:rPr>
                <w:rFonts w:cs="72-Light"/>
              </w:rPr>
              <w:t xml:space="preserve"> чи Юр. Особи)</w:t>
            </w:r>
          </w:p>
          <w:p w14:paraId="47BC76BF" w14:textId="61E2B756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(RM-11022/SAP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>) Створення карти контрагента фізичної особи (кнопка біля поля клієнт)</w:t>
            </w:r>
          </w:p>
          <w:p w14:paraId="24246324" w14:textId="5845E454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(RM-11023/SAP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>) Облік в картці бронювання даних клієнта (прізвища та ім'я клієнта, номер телефону)</w:t>
            </w:r>
          </w:p>
          <w:p w14:paraId="22FC292E" w14:textId="090C8DDE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(RM-11024/SAP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>) Визначення тарифного періоду в залежності від кількості дні прокату (автоматично)</w:t>
            </w:r>
          </w:p>
          <w:p w14:paraId="3EC4A007" w14:textId="3EDA5A85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(RM-11025/SAP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 xml:space="preserve">) Автоматичне визначення поденного тарифу в залежності від кількості дні прокату із довідника тарифів </w:t>
            </w:r>
          </w:p>
          <w:p w14:paraId="183C0FFA" w14:textId="4C459306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(RM-11026/SAP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>) Облік в картці бронювання тарифу погодженого з клієнтом</w:t>
            </w:r>
          </w:p>
          <w:p w14:paraId="533D9EB8" w14:textId="12A25CE6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(RM-11027/SAP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 xml:space="preserve">) Облік типу покриття (страхування) із </w:t>
            </w:r>
            <w:proofErr w:type="spellStart"/>
            <w:r w:rsidRPr="003F2EC8">
              <w:rPr>
                <w:rFonts w:cs="72-Light"/>
              </w:rPr>
              <w:t>випадаючого</w:t>
            </w:r>
            <w:proofErr w:type="spellEnd"/>
            <w:r w:rsidRPr="003F2EC8">
              <w:rPr>
                <w:rFonts w:cs="72-Light"/>
              </w:rPr>
              <w:t xml:space="preserve"> списку</w:t>
            </w:r>
          </w:p>
          <w:p w14:paraId="7DFEDBD2" w14:textId="6D368FAC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(RM-11028/SAP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 xml:space="preserve">) Автоматичне визначення розміру відповідальності в залежності від типу покриття (страхування) із довідника </w:t>
            </w:r>
            <w:proofErr w:type="spellStart"/>
            <w:r w:rsidRPr="003F2EC8">
              <w:rPr>
                <w:rFonts w:cs="72-Light"/>
              </w:rPr>
              <w:t>покритя</w:t>
            </w:r>
            <w:proofErr w:type="spellEnd"/>
            <w:r w:rsidRPr="003F2EC8">
              <w:rPr>
                <w:rFonts w:cs="72-Light"/>
              </w:rPr>
              <w:t xml:space="preserve"> </w:t>
            </w:r>
          </w:p>
          <w:p w14:paraId="35440578" w14:textId="04099B1B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(RM-11029/SAP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 xml:space="preserve">) Автоматичне визначення розміру депозиту в залежності від типу покриття (страхування) із довідника покриття </w:t>
            </w:r>
          </w:p>
          <w:p w14:paraId="0D92A1F1" w14:textId="5E9F58AF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(RM-11030/SAP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>) Автоматичне визначення вартості покриття за день в залежності від типу покриття (страхування) із довідника покриття</w:t>
            </w:r>
          </w:p>
          <w:p w14:paraId="4D5B49C1" w14:textId="2A244E77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(RM-11031/SAP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 xml:space="preserve">) Автоматичний розрахунок вартості прокату автомобіля за період </w:t>
            </w:r>
          </w:p>
          <w:p w14:paraId="42295B96" w14:textId="7321CF51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(RM-11032/SAP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>) Автоматичний розрахунок вартості покриття (страхування) за період</w:t>
            </w:r>
          </w:p>
          <w:p w14:paraId="47AB679A" w14:textId="6643B890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(RM-11033/SAP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>) Вибір додаткових опцій в картці бронювання із списку</w:t>
            </w:r>
          </w:p>
          <w:p w14:paraId="15B25E2F" w14:textId="262A7C1D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(RM-11034/SAP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 xml:space="preserve">) Автоматичний розрахунок загальної вартості додаткових опції за період </w:t>
            </w:r>
          </w:p>
          <w:p w14:paraId="76D3DF60" w14:textId="599EF9C0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(RM-11035/SAP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>) Автоматичний розрахунок загальної вартості за прокат</w:t>
            </w:r>
          </w:p>
          <w:p w14:paraId="392D6FD2" w14:textId="19E95D6A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(RM-11036/SAP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>) Внесення вартості повернення авто в іншому місті (</w:t>
            </w:r>
            <w:commentRangeStart w:id="2"/>
            <w:commentRangeStart w:id="3"/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Way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Fee</w:t>
            </w:r>
            <w:commentRangeEnd w:id="2"/>
            <w:proofErr w:type="spellEnd"/>
            <w:r w:rsidR="00935712">
              <w:rPr>
                <w:rStyle w:val="ac"/>
              </w:rPr>
              <w:commentReference w:id="2"/>
            </w:r>
            <w:commentRangeEnd w:id="3"/>
            <w:r w:rsidR="003538EC">
              <w:rPr>
                <w:rStyle w:val="ac"/>
              </w:rPr>
              <w:commentReference w:id="3"/>
            </w:r>
            <w:r w:rsidRPr="003F2EC8">
              <w:rPr>
                <w:rFonts w:cs="72-Light"/>
              </w:rPr>
              <w:t>)</w:t>
            </w:r>
            <w:r w:rsidR="00996934">
              <w:rPr>
                <w:rFonts w:cs="72-Light"/>
              </w:rPr>
              <w:t xml:space="preserve"> </w:t>
            </w:r>
          </w:p>
          <w:p w14:paraId="1F278E34" w14:textId="728EBC81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(RM-11037/SAP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>) Внесення вартості попередньо оплаченого палива (</w:t>
            </w:r>
            <w:proofErr w:type="spellStart"/>
            <w:r w:rsidRPr="003F2EC8">
              <w:rPr>
                <w:rFonts w:cs="72-Light"/>
              </w:rPr>
              <w:t>Fuel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Up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Front</w:t>
            </w:r>
            <w:proofErr w:type="spellEnd"/>
            <w:r w:rsidRPr="003F2EC8">
              <w:rPr>
                <w:rFonts w:cs="72-Light"/>
              </w:rPr>
              <w:t>)</w:t>
            </w:r>
          </w:p>
          <w:p w14:paraId="4B871C3C" w14:textId="1361F159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(RM-11038/SAP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>) Внесення вартості прокату автомобіля з водієм (</w:t>
            </w:r>
            <w:proofErr w:type="spellStart"/>
            <w:r w:rsidRPr="003F2EC8">
              <w:rPr>
                <w:rFonts w:cs="72-Light"/>
              </w:rPr>
              <w:t>Chauffeur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Drive</w:t>
            </w:r>
            <w:proofErr w:type="spellEnd"/>
            <w:r w:rsidRPr="003F2EC8">
              <w:rPr>
                <w:rFonts w:cs="72-Light"/>
              </w:rPr>
              <w:t>)</w:t>
            </w:r>
          </w:p>
          <w:p w14:paraId="1952FE3E" w14:textId="4E8912B6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(RM-11039/SAP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 xml:space="preserve">) Облік додаткового кілометражу (із </w:t>
            </w:r>
            <w:proofErr w:type="spellStart"/>
            <w:r w:rsidRPr="003F2EC8">
              <w:rPr>
                <w:rFonts w:cs="72-Light"/>
              </w:rPr>
              <w:t>випадаючого</w:t>
            </w:r>
            <w:proofErr w:type="spellEnd"/>
            <w:r w:rsidRPr="003F2EC8">
              <w:rPr>
                <w:rFonts w:cs="72-Light"/>
              </w:rPr>
              <w:t xml:space="preserve"> списку)</w:t>
            </w:r>
          </w:p>
          <w:p w14:paraId="1FF05F33" w14:textId="4951D7C3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(RM-11040/SAP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 xml:space="preserve">) Автоматичний розрахунок вартості додаткового кілометражу з ПДВ, тільки для типу бронювання AF </w:t>
            </w:r>
          </w:p>
          <w:p w14:paraId="6380F6BA" w14:textId="48AA4F38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lastRenderedPageBreak/>
              <w:t xml:space="preserve">(RM-11041/SAP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>) Облік додаткового страхування (за потреби)</w:t>
            </w:r>
          </w:p>
          <w:p w14:paraId="6586172F" w14:textId="7C0E5467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(RM-11042/SAP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>) Внесення додаткових приміток та посилань</w:t>
            </w:r>
          </w:p>
          <w:p w14:paraId="64344934" w14:textId="064BF31C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(RM-11043/SAP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 xml:space="preserve">) Облік необхідності додаткового обладнання (із </w:t>
            </w:r>
            <w:proofErr w:type="spellStart"/>
            <w:r w:rsidRPr="003F2EC8">
              <w:rPr>
                <w:rFonts w:cs="72-Light"/>
              </w:rPr>
              <w:t>випадаючого</w:t>
            </w:r>
            <w:proofErr w:type="spellEnd"/>
            <w:r w:rsidRPr="003F2EC8">
              <w:rPr>
                <w:rFonts w:cs="72-Light"/>
              </w:rPr>
              <w:t xml:space="preserve"> списку)</w:t>
            </w:r>
          </w:p>
          <w:p w14:paraId="44E935A5" w14:textId="0F41029F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(RM-11044/SAP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>) Внесення номеру бронювання, тільки для типу бронювання IR</w:t>
            </w:r>
          </w:p>
          <w:p w14:paraId="41BBC80B" w14:textId="6EFA8FB0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(RM-11045/SAP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 xml:space="preserve">) </w:t>
            </w:r>
            <w:commentRangeStart w:id="4"/>
            <w:commentRangeStart w:id="5"/>
            <w:r w:rsidRPr="003F2EC8">
              <w:rPr>
                <w:rFonts w:cs="72-Light"/>
              </w:rPr>
              <w:t>Створення заявки</w:t>
            </w:r>
            <w:commentRangeEnd w:id="4"/>
            <w:r w:rsidR="00935712">
              <w:rPr>
                <w:rStyle w:val="ac"/>
              </w:rPr>
              <w:commentReference w:id="4"/>
            </w:r>
            <w:commentRangeEnd w:id="5"/>
            <w:r w:rsidR="003538EC">
              <w:rPr>
                <w:rStyle w:val="ac"/>
              </w:rPr>
              <w:commentReference w:id="5"/>
            </w:r>
            <w:r w:rsidRPr="003F2EC8">
              <w:rPr>
                <w:rFonts w:cs="72-Light"/>
              </w:rPr>
              <w:t xml:space="preserve"> для бек офісу на створення договору.</w:t>
            </w:r>
          </w:p>
          <w:p w14:paraId="5BF62450" w14:textId="11755D51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(RM-11046/SAP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>) Автоматичний облік дати останньої зміни в бронювання автомобіля</w:t>
            </w:r>
          </w:p>
          <w:p w14:paraId="0CDBF47F" w14:textId="0E068E39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(RM-11047/SAP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>) Автоматичне заповнення номеру договору в картці бронювання після його відкриття на підставі бронювання</w:t>
            </w:r>
          </w:p>
          <w:p w14:paraId="6D3F6109" w14:textId="325864A6" w:rsidR="006D11F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(RM-11048/SAP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 xml:space="preserve">) Автоматичне заповнення дати створення бронювання </w:t>
            </w:r>
          </w:p>
          <w:p w14:paraId="2D72BAED" w14:textId="4E000FF0" w:rsidR="009838D5" w:rsidRPr="003F2EC8" w:rsidRDefault="006D11F5" w:rsidP="006D11F5">
            <w:pPr>
              <w:spacing w:line="276" w:lineRule="auto"/>
              <w:ind w:firstLine="0"/>
              <w:rPr>
                <w:rFonts w:cs="72-Light"/>
              </w:rPr>
            </w:pPr>
            <w:r w:rsidRPr="003F2EC8">
              <w:rPr>
                <w:rFonts w:cs="72-Light"/>
              </w:rPr>
              <w:t xml:space="preserve">(RM-11049/SAP </w:t>
            </w:r>
            <w:proofErr w:type="spellStart"/>
            <w:r w:rsidRPr="003F2EC8">
              <w:rPr>
                <w:rFonts w:cs="72-Light"/>
              </w:rPr>
              <w:t>Business</w:t>
            </w:r>
            <w:proofErr w:type="spellEnd"/>
            <w:r w:rsidRPr="003F2EC8">
              <w:rPr>
                <w:rFonts w:cs="72-Light"/>
              </w:rPr>
              <w:t xml:space="preserve"> </w:t>
            </w:r>
            <w:proofErr w:type="spellStart"/>
            <w:r w:rsidRPr="003F2EC8">
              <w:rPr>
                <w:rFonts w:cs="72-Light"/>
              </w:rPr>
              <w:t>One</w:t>
            </w:r>
            <w:proofErr w:type="spellEnd"/>
            <w:r w:rsidRPr="003F2EC8">
              <w:rPr>
                <w:rFonts w:cs="72-Light"/>
              </w:rPr>
              <w:t>) Автоматичне заповнення RSA бронювання</w:t>
            </w:r>
          </w:p>
        </w:tc>
      </w:tr>
      <w:tr w:rsidR="009838D5" w:rsidRPr="003F2EC8" w14:paraId="2890D14C" w14:textId="77777777" w:rsidTr="005F3345">
        <w:trPr>
          <w:trHeight w:val="110"/>
        </w:trPr>
        <w:tc>
          <w:tcPr>
            <w:tcW w:w="2802" w:type="dxa"/>
          </w:tcPr>
          <w:p w14:paraId="4EC080D9" w14:textId="77777777" w:rsidR="009838D5" w:rsidRPr="003F2EC8" w:rsidRDefault="009838D5" w:rsidP="00632994">
            <w:pPr>
              <w:pStyle w:val="Default"/>
              <w:rPr>
                <w:rFonts w:ascii="72-Light" w:hAnsi="72-Light" w:cs="72-Light"/>
              </w:rPr>
            </w:pPr>
            <w:r w:rsidRPr="003F2EC8">
              <w:rPr>
                <w:rFonts w:ascii="72-Light" w:hAnsi="72-Light" w:cs="72-Light"/>
                <w:b/>
                <w:bCs/>
                <w:sz w:val="22"/>
                <w:szCs w:val="22"/>
              </w:rPr>
              <w:t xml:space="preserve">Відповідальний </w:t>
            </w:r>
          </w:p>
        </w:tc>
        <w:tc>
          <w:tcPr>
            <w:tcW w:w="7654" w:type="dxa"/>
          </w:tcPr>
          <w:p w14:paraId="4A1BD395" w14:textId="77777777" w:rsidR="009838D5" w:rsidRPr="003F2EC8" w:rsidRDefault="009838D5" w:rsidP="00632994">
            <w:pPr>
              <w:pStyle w:val="Default"/>
              <w:rPr>
                <w:rFonts w:ascii="72-Light" w:hAnsi="72-Light" w:cs="72-Light"/>
                <w:sz w:val="22"/>
                <w:szCs w:val="22"/>
              </w:rPr>
            </w:pPr>
            <w:r w:rsidRPr="003F2EC8">
              <w:rPr>
                <w:rFonts w:ascii="72-Light" w:hAnsi="72-Light" w:cs="72-Light"/>
                <w:sz w:val="22"/>
                <w:szCs w:val="22"/>
              </w:rPr>
              <w:t xml:space="preserve">Литвин Марія </w:t>
            </w:r>
          </w:p>
        </w:tc>
      </w:tr>
    </w:tbl>
    <w:p w14:paraId="56BA261A" w14:textId="77777777" w:rsidR="009838D5" w:rsidRPr="003F2EC8" w:rsidRDefault="009838D5" w:rsidP="000149F7">
      <w:pPr>
        <w:rPr>
          <w:rFonts w:cs="72-Light"/>
        </w:rPr>
      </w:pPr>
    </w:p>
    <w:p w14:paraId="3E5496F3" w14:textId="27BB64D2" w:rsidR="009838D5" w:rsidRPr="003F2EC8" w:rsidRDefault="009838D5" w:rsidP="000149F7">
      <w:pPr>
        <w:pStyle w:val="2"/>
        <w:rPr>
          <w:rFonts w:ascii="72-Light" w:hAnsi="72-Light" w:cs="72-Light"/>
        </w:rPr>
      </w:pPr>
      <w:bookmarkStart w:id="6" w:name="_Toc145428404"/>
      <w:bookmarkStart w:id="7" w:name="_Toc184392038"/>
      <w:r w:rsidRPr="003F2EC8">
        <w:rPr>
          <w:rFonts w:ascii="72-Light" w:hAnsi="72-Light" w:cs="72-Light"/>
        </w:rPr>
        <w:t xml:space="preserve">Загальний опис процесу </w:t>
      </w:r>
      <w:bookmarkEnd w:id="6"/>
      <w:r w:rsidR="00D50130" w:rsidRPr="003F2EC8">
        <w:rPr>
          <w:rFonts w:ascii="72-Light" w:hAnsi="72-Light" w:cs="72-Light"/>
        </w:rPr>
        <w:t>Створення картки бронювання</w:t>
      </w:r>
      <w:bookmarkEnd w:id="7"/>
    </w:p>
    <w:p w14:paraId="197A7D72" w14:textId="5E4F87D8" w:rsidR="0045049E" w:rsidRPr="003F2EC8" w:rsidRDefault="00D50130" w:rsidP="000149F7">
      <w:pPr>
        <w:rPr>
          <w:rFonts w:cs="72-Light"/>
        </w:rPr>
      </w:pPr>
      <w:r w:rsidRPr="00823960">
        <w:rPr>
          <w:rFonts w:cs="72-Light"/>
        </w:rPr>
        <w:t>Картка бронювання</w:t>
      </w:r>
      <w:r w:rsidRPr="003F2EC8">
        <w:rPr>
          <w:rFonts w:cs="72-Light"/>
        </w:rPr>
        <w:t xml:space="preserve"> автомобіля використовується лише для процесів прокату (для процесу лізингу – даний артефакт не </w:t>
      </w:r>
      <w:proofErr w:type="spellStart"/>
      <w:r w:rsidRPr="003F2EC8">
        <w:rPr>
          <w:rFonts w:cs="72-Light"/>
        </w:rPr>
        <w:t>задіюється</w:t>
      </w:r>
      <w:proofErr w:type="spellEnd"/>
      <w:r w:rsidRPr="003F2EC8">
        <w:rPr>
          <w:rFonts w:cs="72-Light"/>
        </w:rPr>
        <w:t xml:space="preserve">). Картка бронювання є своєрідним плануванням </w:t>
      </w:r>
      <w:r w:rsidR="003A4FAF">
        <w:rPr>
          <w:rFonts w:cs="72-Light"/>
        </w:rPr>
        <w:t>завантаженості</w:t>
      </w:r>
      <w:r w:rsidR="0045049E" w:rsidRPr="003F2EC8">
        <w:rPr>
          <w:rFonts w:cs="72-Light"/>
        </w:rPr>
        <w:t xml:space="preserve"> того чи іншого автомобіля. </w:t>
      </w:r>
    </w:p>
    <w:p w14:paraId="76332880" w14:textId="3C2A40C1" w:rsidR="00E226EB" w:rsidRPr="003F2EC8" w:rsidRDefault="0045049E" w:rsidP="000149F7">
      <w:pPr>
        <w:rPr>
          <w:rFonts w:cs="72-Light"/>
        </w:rPr>
      </w:pPr>
      <w:r w:rsidRPr="003F2EC8">
        <w:rPr>
          <w:rFonts w:cs="72-Light"/>
        </w:rPr>
        <w:t>Вона може створюватись повністю з нуля користувачем системи після дзвінка клієнта, листа клієнта,</w:t>
      </w:r>
      <w:r w:rsidR="003A4FAF">
        <w:rPr>
          <w:rFonts w:cs="72-Light"/>
        </w:rPr>
        <w:t xml:space="preserve"> ініціації від інших відділів</w:t>
      </w:r>
      <w:r w:rsidRPr="003F2EC8">
        <w:rPr>
          <w:rFonts w:cs="72-Light"/>
        </w:rPr>
        <w:t xml:space="preserve"> тощо. А також може створюватись з обробки-звіту «</w:t>
      </w:r>
      <w:proofErr w:type="spellStart"/>
      <w:r w:rsidR="003671F3" w:rsidRPr="003671F3">
        <w:rPr>
          <w:rFonts w:cs="72-Light"/>
        </w:rPr>
        <w:t>Rental</w:t>
      </w:r>
      <w:proofErr w:type="spellEnd"/>
      <w:r w:rsidR="003671F3" w:rsidRPr="003671F3">
        <w:rPr>
          <w:rFonts w:cs="72-Light"/>
        </w:rPr>
        <w:t xml:space="preserve"> </w:t>
      </w:r>
      <w:proofErr w:type="spellStart"/>
      <w:r w:rsidR="003671F3" w:rsidRPr="003671F3">
        <w:rPr>
          <w:rFonts w:cs="72-Light"/>
        </w:rPr>
        <w:t>Fleet</w:t>
      </w:r>
      <w:proofErr w:type="spellEnd"/>
      <w:r w:rsidR="003671F3" w:rsidRPr="003671F3">
        <w:rPr>
          <w:rFonts w:cs="72-Light"/>
        </w:rPr>
        <w:t xml:space="preserve"> </w:t>
      </w:r>
      <w:proofErr w:type="spellStart"/>
      <w:r w:rsidR="003671F3" w:rsidRPr="003671F3">
        <w:rPr>
          <w:rFonts w:cs="72-Light"/>
        </w:rPr>
        <w:t>schedule</w:t>
      </w:r>
      <w:proofErr w:type="spellEnd"/>
      <w:r w:rsidRPr="003671F3">
        <w:rPr>
          <w:rFonts w:cs="72-Light"/>
        </w:rPr>
        <w:t>»</w:t>
      </w:r>
      <w:r w:rsidR="003671F3">
        <w:rPr>
          <w:rFonts w:cs="72-Light"/>
        </w:rPr>
        <w:t xml:space="preserve"> (див. розділ «Звітність з прокату» категорії «Управління прокатом»)</w:t>
      </w:r>
      <w:r w:rsidRPr="003F2EC8">
        <w:rPr>
          <w:rFonts w:cs="72-Light"/>
        </w:rPr>
        <w:t xml:space="preserve"> з частково заповненими полями.</w:t>
      </w:r>
    </w:p>
    <w:p w14:paraId="0D41F84E" w14:textId="77777777" w:rsidR="009838D5" w:rsidRPr="003F2EC8" w:rsidRDefault="009838D5" w:rsidP="000149F7">
      <w:pPr>
        <w:rPr>
          <w:rFonts w:cs="72-Light"/>
        </w:rPr>
      </w:pPr>
    </w:p>
    <w:p w14:paraId="36DF6E7A" w14:textId="77777777" w:rsidR="009838D5" w:rsidRPr="003F2EC8" w:rsidRDefault="009838D5" w:rsidP="000149F7">
      <w:pPr>
        <w:rPr>
          <w:rFonts w:cs="72-Light"/>
        </w:rPr>
      </w:pPr>
    </w:p>
    <w:p w14:paraId="349E0341" w14:textId="77777777" w:rsidR="009838D5" w:rsidRPr="003F2EC8" w:rsidRDefault="009838D5" w:rsidP="000149F7">
      <w:pPr>
        <w:rPr>
          <w:rFonts w:cs="72-Light"/>
        </w:rPr>
      </w:pPr>
      <w:r w:rsidRPr="003F2EC8">
        <w:rPr>
          <w:rFonts w:cs="72-Light"/>
        </w:rPr>
        <w:br w:type="page"/>
      </w:r>
    </w:p>
    <w:p w14:paraId="2CEFB2A6" w14:textId="77777777" w:rsidR="009838D5" w:rsidRPr="003F2EC8" w:rsidRDefault="009838D5" w:rsidP="000149F7">
      <w:pPr>
        <w:rPr>
          <w:rFonts w:cs="72-Light"/>
        </w:rPr>
        <w:sectPr w:rsidR="009838D5" w:rsidRPr="003F2EC8" w:rsidSect="00906B04">
          <w:footerReference w:type="default" r:id="rId16"/>
          <w:headerReference w:type="first" r:id="rId17"/>
          <w:footerReference w:type="first" r:id="rId18"/>
          <w:pgSz w:w="11906" w:h="16838"/>
          <w:pgMar w:top="851" w:right="851" w:bottom="851" w:left="851" w:header="708" w:footer="708" w:gutter="0"/>
          <w:cols w:space="708"/>
          <w:titlePg/>
          <w:docGrid w:linePitch="360"/>
        </w:sectPr>
      </w:pPr>
    </w:p>
    <w:p w14:paraId="5984C7F0" w14:textId="3D694591" w:rsidR="00CD0B7F" w:rsidRPr="00CD0B7F" w:rsidRDefault="009838D5" w:rsidP="00935712">
      <w:pPr>
        <w:pStyle w:val="2"/>
      </w:pPr>
      <w:bookmarkStart w:id="8" w:name="_Toc145428405"/>
      <w:bookmarkStart w:id="9" w:name="_Toc184392039"/>
      <w:r w:rsidRPr="003F2EC8">
        <w:rPr>
          <w:rFonts w:ascii="72-Light" w:hAnsi="72-Light" w:cs="72-Light"/>
        </w:rPr>
        <w:lastRenderedPageBreak/>
        <w:t xml:space="preserve">Схема процесу </w:t>
      </w:r>
      <w:bookmarkEnd w:id="8"/>
      <w:r w:rsidR="00D50130" w:rsidRPr="003F2EC8">
        <w:rPr>
          <w:rFonts w:ascii="72-Light" w:hAnsi="72-Light" w:cs="72-Light"/>
        </w:rPr>
        <w:t xml:space="preserve">Створення картки </w:t>
      </w:r>
      <w:commentRangeStart w:id="10"/>
      <w:commentRangeStart w:id="11"/>
      <w:commentRangeStart w:id="12"/>
      <w:commentRangeStart w:id="13"/>
      <w:commentRangeStart w:id="14"/>
      <w:commentRangeStart w:id="15"/>
      <w:r w:rsidR="00D50130" w:rsidRPr="003F2EC8">
        <w:rPr>
          <w:rFonts w:ascii="72-Light" w:hAnsi="72-Light" w:cs="72-Light"/>
        </w:rPr>
        <w:t>бронювання</w:t>
      </w:r>
      <w:commentRangeEnd w:id="10"/>
      <w:commentRangeEnd w:id="12"/>
      <w:commentRangeEnd w:id="13"/>
      <w:commentRangeEnd w:id="14"/>
      <w:commentRangeEnd w:id="15"/>
      <w:r w:rsidR="00935712">
        <w:rPr>
          <w:rStyle w:val="ac"/>
          <w:rFonts w:ascii="72-Light" w:eastAsiaTheme="minorHAnsi" w:hAnsi="72-Light" w:cstheme="minorBidi"/>
          <w:color w:val="auto"/>
          <w:kern w:val="2"/>
          <w14:ligatures w14:val="standardContextual"/>
        </w:rPr>
        <w:commentReference w:id="10"/>
      </w:r>
      <w:commentRangeEnd w:id="11"/>
      <w:r w:rsidR="00665F7F">
        <w:rPr>
          <w:rStyle w:val="ac"/>
          <w:rFonts w:ascii="72-Light" w:eastAsiaTheme="minorHAnsi" w:hAnsi="72-Light" w:cstheme="minorBidi"/>
          <w:color w:val="auto"/>
          <w:kern w:val="2"/>
          <w14:ligatures w14:val="standardContextual"/>
        </w:rPr>
        <w:commentReference w:id="11"/>
      </w:r>
      <w:r w:rsidR="00935712">
        <w:rPr>
          <w:rStyle w:val="ac"/>
          <w:rFonts w:ascii="72-Light" w:eastAsiaTheme="minorHAnsi" w:hAnsi="72-Light" w:cstheme="minorBidi"/>
          <w:color w:val="auto"/>
          <w:kern w:val="2"/>
          <w14:ligatures w14:val="standardContextual"/>
        </w:rPr>
        <w:commentReference w:id="12"/>
      </w:r>
      <w:r w:rsidR="00665F7F">
        <w:rPr>
          <w:rStyle w:val="ac"/>
          <w:rFonts w:ascii="72-Light" w:eastAsiaTheme="minorHAnsi" w:hAnsi="72-Light" w:cstheme="minorBidi"/>
          <w:color w:val="auto"/>
          <w:kern w:val="2"/>
          <w14:ligatures w14:val="standardContextual"/>
        </w:rPr>
        <w:commentReference w:id="13"/>
      </w:r>
      <w:r w:rsidR="00935712">
        <w:rPr>
          <w:rStyle w:val="ac"/>
          <w:rFonts w:ascii="72-Light" w:eastAsiaTheme="minorHAnsi" w:hAnsi="72-Light" w:cstheme="minorBidi"/>
          <w:color w:val="auto"/>
          <w:kern w:val="2"/>
          <w14:ligatures w14:val="standardContextual"/>
        </w:rPr>
        <w:commentReference w:id="14"/>
      </w:r>
      <w:r w:rsidR="00585F8B">
        <w:rPr>
          <w:rStyle w:val="ac"/>
          <w:rFonts w:ascii="72-Light" w:eastAsiaTheme="minorHAnsi" w:hAnsi="72-Light" w:cstheme="minorBidi"/>
          <w:color w:val="auto"/>
          <w:kern w:val="2"/>
          <w14:ligatures w14:val="standardContextual"/>
        </w:rPr>
        <w:commentReference w:id="15"/>
      </w:r>
      <w:commentRangeStart w:id="16"/>
      <w:commentRangeStart w:id="17"/>
      <w:commentRangeEnd w:id="16"/>
      <w:r w:rsidR="00E93221">
        <w:rPr>
          <w:rStyle w:val="ac"/>
          <w:rFonts w:ascii="72-Light" w:eastAsiaTheme="minorHAnsi" w:hAnsi="72-Light" w:cstheme="minorBidi"/>
          <w:color w:val="auto"/>
          <w:kern w:val="2"/>
          <w14:ligatures w14:val="standardContextual"/>
        </w:rPr>
        <w:commentReference w:id="16"/>
      </w:r>
      <w:commentRangeEnd w:id="17"/>
      <w:r w:rsidR="009048B3">
        <w:rPr>
          <w:rStyle w:val="ac"/>
          <w:rFonts w:ascii="72-Light" w:eastAsiaTheme="minorHAnsi" w:hAnsi="72-Light" w:cstheme="minorBidi"/>
          <w:color w:val="auto"/>
          <w:kern w:val="2"/>
          <w14:ligatures w14:val="standardContextual"/>
        </w:rPr>
        <w:commentReference w:id="17"/>
      </w:r>
      <w:bookmarkEnd w:id="9"/>
    </w:p>
    <w:p w14:paraId="1DC353D5" w14:textId="6CF17884" w:rsidR="009838D5" w:rsidRPr="003F2EC8" w:rsidRDefault="00B90A35" w:rsidP="00DF69B9">
      <w:pPr>
        <w:ind w:firstLine="0"/>
        <w:jc w:val="center"/>
        <w:rPr>
          <w:rFonts w:cs="72-Light"/>
        </w:rPr>
        <w:sectPr w:rsidR="009838D5" w:rsidRPr="003F2EC8" w:rsidSect="007148F8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>
        <w:rPr>
          <w:rFonts w:cs="72-Light"/>
          <w:noProof/>
        </w:rPr>
        <w:drawing>
          <wp:inline distT="0" distB="0" distL="0" distR="0" wp14:anchorId="34C10204" wp14:editId="08AA6229">
            <wp:extent cx="8131628" cy="5964285"/>
            <wp:effectExtent l="0" t="0" r="3175" b="0"/>
            <wp:docPr id="1254913734" name="Рисунок 1" descr="Зображення, що містить текст, схема, знімок екрана, План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913734" name="Рисунок 1" descr="Зображення, що містить текст, схема, знімок екрана, План&#10;&#10;Автоматично згенерований опис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31628" cy="596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commentRangeStart w:id="18"/>
      <w:commentRangeStart w:id="19"/>
      <w:commentRangeStart w:id="20"/>
      <w:commentRangeEnd w:id="20"/>
      <w:r w:rsidR="0047594D">
        <w:rPr>
          <w:rStyle w:val="ac"/>
        </w:rPr>
        <w:commentReference w:id="20"/>
      </w:r>
      <w:commentRangeEnd w:id="18"/>
      <w:r w:rsidR="0047594D">
        <w:rPr>
          <w:rStyle w:val="ac"/>
        </w:rPr>
        <w:commentReference w:id="18"/>
      </w:r>
      <w:commentRangeEnd w:id="19"/>
      <w:r w:rsidR="009048B3">
        <w:rPr>
          <w:rStyle w:val="ac"/>
        </w:rPr>
        <w:commentReference w:id="19"/>
      </w:r>
    </w:p>
    <w:p w14:paraId="6973CF39" w14:textId="2BFE2084" w:rsidR="009838D5" w:rsidRPr="003F2EC8" w:rsidRDefault="009838D5" w:rsidP="000149F7">
      <w:pPr>
        <w:pStyle w:val="2"/>
        <w:rPr>
          <w:rFonts w:ascii="72-Light" w:hAnsi="72-Light" w:cs="72-Light"/>
        </w:rPr>
      </w:pPr>
      <w:bookmarkStart w:id="21" w:name="_Toc145428406"/>
      <w:bookmarkStart w:id="22" w:name="_Toc184392040"/>
      <w:r w:rsidRPr="003F2EC8">
        <w:rPr>
          <w:rFonts w:ascii="72-Light" w:hAnsi="72-Light" w:cs="72-Light"/>
        </w:rPr>
        <w:lastRenderedPageBreak/>
        <w:t xml:space="preserve">Опис процесу </w:t>
      </w:r>
      <w:bookmarkEnd w:id="21"/>
      <w:r w:rsidR="00D50130" w:rsidRPr="003F2EC8">
        <w:rPr>
          <w:rFonts w:ascii="72-Light" w:hAnsi="72-Light" w:cs="72-Light"/>
        </w:rPr>
        <w:t>Створення картки бронювання</w:t>
      </w:r>
      <w:bookmarkEnd w:id="22"/>
    </w:p>
    <w:p w14:paraId="747ADB1A" w14:textId="025162AA" w:rsidR="00D50130" w:rsidRDefault="004B580E" w:rsidP="00D50130">
      <w:pPr>
        <w:rPr>
          <w:rFonts w:cs="72-Light"/>
        </w:rPr>
      </w:pPr>
      <w:r>
        <w:rPr>
          <w:rFonts w:cs="72-Light"/>
        </w:rPr>
        <w:t>В системі для покриття бізнес-процесу створення бронювання для прокату (внутрішнього прокату) буде використовуватись</w:t>
      </w:r>
      <w:r w:rsidR="00BF72B5" w:rsidRPr="004B580E">
        <w:rPr>
          <w:rFonts w:cs="72-Light"/>
        </w:rPr>
        <w:t xml:space="preserve"> новий документ</w:t>
      </w:r>
      <w:r>
        <w:rPr>
          <w:rFonts w:cs="72-Light"/>
        </w:rPr>
        <w:t xml:space="preserve"> «Картка бронювання»</w:t>
      </w:r>
      <w:r w:rsidR="00BF72B5" w:rsidRPr="004B580E">
        <w:rPr>
          <w:rFonts w:cs="72-Light"/>
        </w:rPr>
        <w:t xml:space="preserve"> в системі </w:t>
      </w:r>
      <w:r w:rsidR="00BF72B5" w:rsidRPr="004B580E">
        <w:rPr>
          <w:rFonts w:cs="72-Light"/>
          <w:lang w:val="en-US"/>
        </w:rPr>
        <w:t>SAP</w:t>
      </w:r>
      <w:r w:rsidR="00BF72B5" w:rsidRPr="004B580E">
        <w:rPr>
          <w:rFonts w:cs="72-Light"/>
          <w:lang w:val="ru-RU"/>
        </w:rPr>
        <w:t xml:space="preserve"> </w:t>
      </w:r>
      <w:r w:rsidR="00BF72B5" w:rsidRPr="004B580E">
        <w:rPr>
          <w:rFonts w:cs="72-Light"/>
          <w:lang w:val="en-US"/>
        </w:rPr>
        <w:t>Business</w:t>
      </w:r>
      <w:r w:rsidR="00BF72B5" w:rsidRPr="004B580E">
        <w:rPr>
          <w:rFonts w:cs="72-Light"/>
          <w:lang w:val="ru-RU"/>
        </w:rPr>
        <w:t xml:space="preserve"> </w:t>
      </w:r>
      <w:r w:rsidR="00BF72B5" w:rsidRPr="004B580E">
        <w:rPr>
          <w:rFonts w:cs="72-Light"/>
          <w:lang w:val="en-US"/>
        </w:rPr>
        <w:t>One</w:t>
      </w:r>
      <w:r w:rsidR="00BF72B5" w:rsidRPr="004B580E">
        <w:rPr>
          <w:rFonts w:cs="72-Light"/>
          <w:lang w:val="ru-RU"/>
        </w:rPr>
        <w:t>.</w:t>
      </w:r>
      <w:r w:rsidR="00BF72B5" w:rsidRPr="003F2EC8">
        <w:rPr>
          <w:rFonts w:cs="72-Light"/>
        </w:rPr>
        <w:t xml:space="preserve"> </w:t>
      </w:r>
      <w:r>
        <w:rPr>
          <w:rFonts w:cs="72-Light"/>
        </w:rPr>
        <w:t>Документ створюється відповідальною особою відділу прокату</w:t>
      </w:r>
      <w:r w:rsidR="00BF72B5" w:rsidRPr="003F2EC8">
        <w:rPr>
          <w:rFonts w:cs="72-Light"/>
        </w:rPr>
        <w:t xml:space="preserve"> «з нуля» чи «зі звіту».</w:t>
      </w:r>
    </w:p>
    <w:p w14:paraId="560006AF" w14:textId="77777777" w:rsidR="000F31B7" w:rsidRPr="00BF4D8B" w:rsidRDefault="000F31B7" w:rsidP="000F31B7">
      <w:pPr>
        <w:rPr>
          <w:rFonts w:cs="72-Light"/>
          <w:b/>
          <w:bCs/>
          <w:sz w:val="24"/>
          <w:szCs w:val="24"/>
        </w:rPr>
      </w:pPr>
      <w:r w:rsidRPr="00BF4D8B">
        <w:rPr>
          <w:rFonts w:cs="72-Light"/>
          <w:b/>
          <w:bCs/>
          <w:sz w:val="24"/>
          <w:szCs w:val="24"/>
        </w:rPr>
        <w:t>Створення нового клієнта</w:t>
      </w:r>
    </w:p>
    <w:p w14:paraId="5A0D545E" w14:textId="06A947E2" w:rsidR="000F31B7" w:rsidRDefault="000F31B7" w:rsidP="000F31B7">
      <w:pPr>
        <w:rPr>
          <w:rFonts w:cs="72-Light"/>
        </w:rPr>
      </w:pPr>
      <w:r>
        <w:rPr>
          <w:rFonts w:cs="72-Light"/>
        </w:rPr>
        <w:t xml:space="preserve">Клієнтом прокату може виступати як юридична, так і фізична особа. У разі, якщо клієнт наявний в системі – </w:t>
      </w:r>
      <w:r w:rsidR="001853AA">
        <w:rPr>
          <w:rFonts w:cs="72-Light"/>
        </w:rPr>
        <w:t>працівник відділу прокату (також далі по тексту «</w:t>
      </w:r>
      <w:proofErr w:type="spellStart"/>
      <w:r w:rsidR="001853AA">
        <w:rPr>
          <w:rFonts w:cs="72-Light"/>
        </w:rPr>
        <w:t>рентал</w:t>
      </w:r>
      <w:proofErr w:type="spellEnd"/>
      <w:r w:rsidR="001853AA">
        <w:rPr>
          <w:rFonts w:cs="72-Light"/>
        </w:rPr>
        <w:t>-агент»)</w:t>
      </w:r>
      <w:r>
        <w:rPr>
          <w:rFonts w:cs="72-Light"/>
        </w:rPr>
        <w:t xml:space="preserve">, який створює картку бронювання, обирає його </w:t>
      </w:r>
      <w:r w:rsidR="001853AA">
        <w:rPr>
          <w:rFonts w:cs="72-Light"/>
        </w:rPr>
        <w:t xml:space="preserve">у відповідному полі картки бронювання </w:t>
      </w:r>
      <w:r>
        <w:rPr>
          <w:rFonts w:cs="72-Light"/>
        </w:rPr>
        <w:t xml:space="preserve">із переліку довідника «Ділові партнери» </w:t>
      </w:r>
      <w:r w:rsidR="006A30DC">
        <w:rPr>
          <w:rFonts w:cs="72-Light"/>
        </w:rPr>
        <w:t>(</w:t>
      </w:r>
      <w:r>
        <w:rPr>
          <w:rFonts w:cs="72-Light"/>
          <w:lang w:val="en-US"/>
        </w:rPr>
        <w:t>Business</w:t>
      </w:r>
      <w:r w:rsidRPr="004B3C46">
        <w:rPr>
          <w:rFonts w:cs="72-Light"/>
        </w:rPr>
        <w:t xml:space="preserve"> </w:t>
      </w:r>
      <w:r w:rsidR="006A30DC">
        <w:rPr>
          <w:rFonts w:cs="72-Light"/>
          <w:lang w:val="en-US"/>
        </w:rPr>
        <w:t>Partner</w:t>
      </w:r>
      <w:r w:rsidR="006A30DC">
        <w:rPr>
          <w:rFonts w:cs="72-Light"/>
        </w:rPr>
        <w:t xml:space="preserve"> </w:t>
      </w:r>
      <w:r w:rsidR="006A30DC">
        <w:rPr>
          <w:rFonts w:cs="72-Light"/>
          <w:lang w:val="en-US"/>
        </w:rPr>
        <w:t>Mater</w:t>
      </w:r>
      <w:r w:rsidR="006A30DC" w:rsidRPr="006A30DC">
        <w:rPr>
          <w:rFonts w:cs="72-Light"/>
        </w:rPr>
        <w:t xml:space="preserve"> </w:t>
      </w:r>
      <w:r w:rsidR="006A30DC">
        <w:rPr>
          <w:rFonts w:cs="72-Light"/>
          <w:lang w:val="en-US"/>
        </w:rPr>
        <w:t>Data</w:t>
      </w:r>
      <w:r w:rsidRPr="004B3C46">
        <w:rPr>
          <w:rFonts w:cs="72-Light"/>
        </w:rPr>
        <w:t xml:space="preserve">). </w:t>
      </w:r>
      <w:r>
        <w:rPr>
          <w:rFonts w:cs="72-Light"/>
        </w:rPr>
        <w:t xml:space="preserve">При виборі, має бути можливість шукати бізнес партнера по його </w:t>
      </w:r>
      <w:commentRangeStart w:id="23"/>
      <w:commentRangeStart w:id="24"/>
      <w:r>
        <w:rPr>
          <w:rFonts w:cs="72-Light"/>
        </w:rPr>
        <w:t>найменуванню</w:t>
      </w:r>
      <w:commentRangeEnd w:id="23"/>
      <w:r w:rsidR="00E93221">
        <w:rPr>
          <w:rStyle w:val="ac"/>
        </w:rPr>
        <w:commentReference w:id="23"/>
      </w:r>
      <w:commentRangeEnd w:id="24"/>
      <w:r w:rsidR="00174A2D">
        <w:rPr>
          <w:rStyle w:val="ac"/>
        </w:rPr>
        <w:commentReference w:id="24"/>
      </w:r>
      <w:r w:rsidR="002306E1">
        <w:rPr>
          <w:rFonts w:cs="72-Light"/>
        </w:rPr>
        <w:t>, ІПН чи номером водійського посвідчення.</w:t>
      </w:r>
      <w:r>
        <w:rPr>
          <w:rFonts w:cs="72-Light"/>
        </w:rPr>
        <w:t xml:space="preserve"> </w:t>
      </w:r>
    </w:p>
    <w:p w14:paraId="4C6A9076" w14:textId="722E2B63" w:rsidR="000F31B7" w:rsidRDefault="000F31B7" w:rsidP="000F31B7">
      <w:pPr>
        <w:rPr>
          <w:rFonts w:cs="72-Light"/>
        </w:rPr>
      </w:pPr>
      <w:r>
        <w:rPr>
          <w:rFonts w:cs="72-Light"/>
        </w:rPr>
        <w:t xml:space="preserve">У разі, якщо клієнт наявний у системі, проте знаходиться у чорному списку, </w:t>
      </w:r>
      <w:r w:rsidRPr="00E70157">
        <w:rPr>
          <w:rFonts w:cs="72-Light"/>
        </w:rPr>
        <w:t xml:space="preserve">система має видати сповіщення про це </w:t>
      </w:r>
      <w:proofErr w:type="spellStart"/>
      <w:r w:rsidRPr="00E70157">
        <w:rPr>
          <w:rFonts w:cs="72-Light"/>
        </w:rPr>
        <w:t>рентал</w:t>
      </w:r>
      <w:proofErr w:type="spellEnd"/>
      <w:r w:rsidRPr="00E70157">
        <w:rPr>
          <w:rFonts w:cs="72-Light"/>
        </w:rPr>
        <w:t>-агенту. Бронювання на такого клієнта створити неможливо</w:t>
      </w:r>
      <w:r w:rsidR="00BC5DC3">
        <w:rPr>
          <w:rFonts w:cs="72-Light"/>
        </w:rPr>
        <w:t xml:space="preserve"> (контролюється системою)</w:t>
      </w:r>
      <w:r w:rsidRPr="00E70157">
        <w:rPr>
          <w:rFonts w:cs="72-Light"/>
        </w:rPr>
        <w:t>.</w:t>
      </w:r>
    </w:p>
    <w:p w14:paraId="475976E3" w14:textId="76A922F5" w:rsidR="00BD7F6E" w:rsidRDefault="000F31B7" w:rsidP="000F31B7">
      <w:pPr>
        <w:rPr>
          <w:rFonts w:cs="72-Light"/>
        </w:rPr>
      </w:pPr>
      <w:r>
        <w:rPr>
          <w:rFonts w:cs="72-Light"/>
        </w:rPr>
        <w:t xml:space="preserve">У разі, якщо клієнт відсутній в системі і це фізична особа – </w:t>
      </w:r>
      <w:commentRangeStart w:id="25"/>
      <w:commentRangeStart w:id="26"/>
      <w:proofErr w:type="spellStart"/>
      <w:r>
        <w:rPr>
          <w:rFonts w:cs="72-Light"/>
        </w:rPr>
        <w:t>рентал</w:t>
      </w:r>
      <w:proofErr w:type="spellEnd"/>
      <w:r>
        <w:rPr>
          <w:rFonts w:cs="72-Light"/>
        </w:rPr>
        <w:t>-агент із карточки бронювання може створити нову карточку довідника «Ділові партнери» (</w:t>
      </w:r>
      <w:r>
        <w:rPr>
          <w:rFonts w:cs="72-Light"/>
          <w:lang w:val="en-US"/>
        </w:rPr>
        <w:t>Business</w:t>
      </w:r>
      <w:r w:rsidRPr="004B3C46">
        <w:rPr>
          <w:rFonts w:cs="72-Light"/>
        </w:rPr>
        <w:t xml:space="preserve"> </w:t>
      </w:r>
      <w:proofErr w:type="spellStart"/>
      <w:r>
        <w:rPr>
          <w:rFonts w:cs="72-Light"/>
          <w:lang w:val="en-US"/>
        </w:rPr>
        <w:t>Parthner</w:t>
      </w:r>
      <w:commentRangeEnd w:id="25"/>
      <w:proofErr w:type="spellEnd"/>
      <w:r w:rsidR="00935712">
        <w:rPr>
          <w:rStyle w:val="ac"/>
        </w:rPr>
        <w:commentReference w:id="25"/>
      </w:r>
      <w:commentRangeEnd w:id="26"/>
      <w:r w:rsidR="002306E1">
        <w:rPr>
          <w:rStyle w:val="ac"/>
        </w:rPr>
        <w:commentReference w:id="26"/>
      </w:r>
      <w:r w:rsidRPr="004B3C46">
        <w:rPr>
          <w:rFonts w:cs="72-Light"/>
        </w:rPr>
        <w:t>)</w:t>
      </w:r>
      <w:r w:rsidR="00BD7F6E">
        <w:rPr>
          <w:rFonts w:cs="72-Light"/>
        </w:rPr>
        <w:t>, і заповнити прізвище та ім’я клієнта, номер телефону:</w:t>
      </w:r>
    </w:p>
    <w:p w14:paraId="4713DC8C" w14:textId="6BA8356E" w:rsidR="00BD7F6E" w:rsidRPr="00BC5DC3" w:rsidRDefault="00BC5DC3" w:rsidP="00BC5DC3">
      <w:pPr>
        <w:ind w:firstLine="0"/>
        <w:jc w:val="center"/>
        <w:rPr>
          <w:rFonts w:cs="72-Light"/>
          <w:lang w:val="en-US"/>
        </w:rPr>
      </w:pPr>
      <w:r>
        <w:rPr>
          <w:noProof/>
        </w:rPr>
        <w:drawing>
          <wp:inline distT="0" distB="0" distL="0" distR="0" wp14:anchorId="2F16B61F" wp14:editId="1DBD6B79">
            <wp:extent cx="6479540" cy="3689985"/>
            <wp:effectExtent l="0" t="0" r="0" b="5715"/>
            <wp:docPr id="628023644" name="Рисунок 1" descr="Зображення, що містить текст, програмне забезпечення, число, Комп’ютерна піктограма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8023644" name="Рисунок 1" descr="Зображення, що містить текст, програмне забезпечення, число, Комп’ютерна піктограма&#10;&#10;Автоматично згенерований опис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68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3B064E" w14:textId="2235B13F" w:rsidR="00EB6382" w:rsidRDefault="000F31B7" w:rsidP="00097F56">
      <w:pPr>
        <w:rPr>
          <w:rFonts w:cs="72-Light"/>
        </w:rPr>
      </w:pPr>
      <w:r>
        <w:rPr>
          <w:rFonts w:cs="72-Light"/>
        </w:rPr>
        <w:t xml:space="preserve">Детальніше правила заповнення карточки партнера буде розглянуто у </w:t>
      </w:r>
      <w:r w:rsidR="00BC5DC3">
        <w:rPr>
          <w:rFonts w:cs="72-Light"/>
        </w:rPr>
        <w:t>категорії «</w:t>
      </w:r>
      <w:r w:rsidR="00BC5DC3">
        <w:rPr>
          <w:rFonts w:cs="72-Light"/>
          <w:lang w:val="en-US"/>
        </w:rPr>
        <w:t>CRM</w:t>
      </w:r>
      <w:r w:rsidR="00BC5DC3">
        <w:rPr>
          <w:rFonts w:cs="72-Light"/>
        </w:rPr>
        <w:t xml:space="preserve"> та Продажі».</w:t>
      </w:r>
      <w:r>
        <w:rPr>
          <w:rFonts w:cs="72-Light"/>
        </w:rPr>
        <w:t xml:space="preserve"> За наявності необхідних документів від фізичної особи, </w:t>
      </w:r>
      <w:proofErr w:type="spellStart"/>
      <w:r>
        <w:rPr>
          <w:rFonts w:cs="72-Light"/>
        </w:rPr>
        <w:t>рентал</w:t>
      </w:r>
      <w:proofErr w:type="spellEnd"/>
      <w:r>
        <w:rPr>
          <w:rFonts w:cs="72-Light"/>
        </w:rPr>
        <w:t xml:space="preserve">-агент </w:t>
      </w:r>
      <w:commentRangeStart w:id="27"/>
      <w:commentRangeStart w:id="28"/>
      <w:r>
        <w:rPr>
          <w:rFonts w:cs="72-Light"/>
        </w:rPr>
        <w:t>прикріплює такі документи до карточки бізнес-партнера</w:t>
      </w:r>
      <w:commentRangeEnd w:id="27"/>
      <w:r w:rsidR="00935712">
        <w:rPr>
          <w:rStyle w:val="ac"/>
        </w:rPr>
        <w:commentReference w:id="27"/>
      </w:r>
      <w:commentRangeEnd w:id="28"/>
      <w:r w:rsidR="0064283B">
        <w:rPr>
          <w:rStyle w:val="ac"/>
        </w:rPr>
        <w:commentReference w:id="28"/>
      </w:r>
      <w:r w:rsidR="00097F56">
        <w:rPr>
          <w:rFonts w:cs="72-Light"/>
        </w:rPr>
        <w:t xml:space="preserve"> на вкладці «</w:t>
      </w:r>
      <w:r w:rsidR="00EB6382">
        <w:rPr>
          <w:rFonts w:cs="72-Light"/>
        </w:rPr>
        <w:t>Вкладення</w:t>
      </w:r>
      <w:r w:rsidR="00097F56">
        <w:rPr>
          <w:rFonts w:cs="72-Light"/>
        </w:rPr>
        <w:t>»</w:t>
      </w:r>
      <w:commentRangeStart w:id="29"/>
      <w:commentRangeStart w:id="30"/>
      <w:commentRangeEnd w:id="29"/>
      <w:r w:rsidR="00345F51">
        <w:rPr>
          <w:rStyle w:val="ac"/>
        </w:rPr>
        <w:commentReference w:id="29"/>
      </w:r>
      <w:commentRangeEnd w:id="30"/>
      <w:r w:rsidR="0047594D">
        <w:rPr>
          <w:rStyle w:val="ac"/>
        </w:rPr>
        <w:commentReference w:id="30"/>
      </w:r>
      <w:r>
        <w:rPr>
          <w:rFonts w:cs="72-Light"/>
        </w:rPr>
        <w:t xml:space="preserve">. </w:t>
      </w:r>
    </w:p>
    <w:p w14:paraId="6BC6D8F5" w14:textId="363F4183" w:rsidR="00EB6382" w:rsidRDefault="00EB6382" w:rsidP="00EB6382">
      <w:pPr>
        <w:ind w:firstLine="0"/>
        <w:jc w:val="center"/>
        <w:rPr>
          <w:rFonts w:cs="72-Light"/>
        </w:rPr>
      </w:pPr>
      <w:r>
        <w:rPr>
          <w:noProof/>
        </w:rPr>
        <w:lastRenderedPageBreak/>
        <w:drawing>
          <wp:inline distT="0" distB="0" distL="0" distR="0" wp14:anchorId="33C107B9" wp14:editId="19C7E691">
            <wp:extent cx="6113780" cy="3920273"/>
            <wp:effectExtent l="0" t="0" r="1270" b="4445"/>
            <wp:docPr id="841275709" name="Рисунок 1" descr="Зображення, що містить текст, знімок екрана, програмне забезпечення, Комп’ютерна піктограма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1275709" name="Рисунок 1" descr="Зображення, що містить текст, знімок екрана, програмне забезпечення, Комп’ютерна піктограма&#10;&#10;Автоматично згенерований опис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17899" cy="3922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BB882" w14:textId="556DAE5C" w:rsidR="00097F56" w:rsidRDefault="00EB6382" w:rsidP="00097F56">
      <w:pPr>
        <w:rPr>
          <w:rFonts w:cs="72-Light"/>
        </w:rPr>
      </w:pPr>
      <w:r>
        <w:rPr>
          <w:rFonts w:cs="72-Light"/>
        </w:rPr>
        <w:t>Також необхідно мати окрему вкладку, на якій можна вказати посилання на папку (яка знаходитиметься на сервері). Така можливість буде дороблена на наступних етапах. В залежності від потреб – працівник відділу прокату може використати типовий чи дороблений функціонал зберігання додаткових даних.</w:t>
      </w:r>
    </w:p>
    <w:p w14:paraId="185395F9" w14:textId="752E1370" w:rsidR="000F31B7" w:rsidRDefault="000F31B7" w:rsidP="000F31B7">
      <w:pPr>
        <w:rPr>
          <w:rFonts w:cs="72-Light"/>
        </w:rPr>
      </w:pPr>
      <w:r>
        <w:rPr>
          <w:rFonts w:cs="72-Light"/>
        </w:rPr>
        <w:t xml:space="preserve">У разі, якщо клієнт відсутній в системі і це юридична особа, при цьому </w:t>
      </w:r>
      <w:proofErr w:type="spellStart"/>
      <w:r>
        <w:rPr>
          <w:rFonts w:cs="72-Light"/>
        </w:rPr>
        <w:t>рентал</w:t>
      </w:r>
      <w:proofErr w:type="spellEnd"/>
      <w:r>
        <w:rPr>
          <w:rFonts w:cs="72-Light"/>
        </w:rPr>
        <w:t>-агент має якісь документи/</w:t>
      </w:r>
      <w:proofErr w:type="spellStart"/>
      <w:r>
        <w:rPr>
          <w:rFonts w:cs="72-Light"/>
        </w:rPr>
        <w:t>скани</w:t>
      </w:r>
      <w:proofErr w:type="spellEnd"/>
      <w:r>
        <w:rPr>
          <w:rFonts w:cs="72-Light"/>
        </w:rPr>
        <w:t xml:space="preserve"> від цієї особи, то </w:t>
      </w:r>
      <w:proofErr w:type="spellStart"/>
      <w:r>
        <w:rPr>
          <w:rFonts w:cs="72-Light"/>
        </w:rPr>
        <w:t>рентал</w:t>
      </w:r>
      <w:proofErr w:type="spellEnd"/>
      <w:r>
        <w:rPr>
          <w:rFonts w:cs="72-Light"/>
        </w:rPr>
        <w:t xml:space="preserve">-агент із карточки бронювання </w:t>
      </w:r>
      <w:commentRangeStart w:id="31"/>
      <w:commentRangeStart w:id="32"/>
      <w:r>
        <w:rPr>
          <w:rFonts w:cs="72-Light"/>
        </w:rPr>
        <w:t>створює нову карточку довідника «Ділові партнери»</w:t>
      </w:r>
      <w:commentRangeEnd w:id="31"/>
      <w:r w:rsidR="00AB7402">
        <w:rPr>
          <w:rStyle w:val="ac"/>
        </w:rPr>
        <w:commentReference w:id="31"/>
      </w:r>
      <w:commentRangeEnd w:id="32"/>
      <w:r w:rsidR="00F77C80">
        <w:rPr>
          <w:rStyle w:val="ac"/>
        </w:rPr>
        <w:commentReference w:id="32"/>
      </w:r>
      <w:r>
        <w:rPr>
          <w:rFonts w:cs="72-Light"/>
        </w:rPr>
        <w:t xml:space="preserve"> (</w:t>
      </w:r>
      <w:r>
        <w:rPr>
          <w:rFonts w:cs="72-Light"/>
          <w:lang w:val="en-US"/>
        </w:rPr>
        <w:t>Business</w:t>
      </w:r>
      <w:r w:rsidRPr="004B3C46">
        <w:rPr>
          <w:rFonts w:cs="72-Light"/>
        </w:rPr>
        <w:t xml:space="preserve"> </w:t>
      </w:r>
      <w:proofErr w:type="spellStart"/>
      <w:r>
        <w:rPr>
          <w:rFonts w:cs="72-Light"/>
          <w:lang w:val="en-US"/>
        </w:rPr>
        <w:t>Parthner</w:t>
      </w:r>
      <w:proofErr w:type="spellEnd"/>
      <w:r w:rsidRPr="004B3C46">
        <w:rPr>
          <w:rFonts w:cs="72-Light"/>
        </w:rPr>
        <w:t>)</w:t>
      </w:r>
      <w:commentRangeStart w:id="33"/>
      <w:commentRangeStart w:id="34"/>
      <w:commentRangeStart w:id="35"/>
      <w:commentRangeEnd w:id="33"/>
      <w:r w:rsidR="00345F51">
        <w:rPr>
          <w:rStyle w:val="ac"/>
        </w:rPr>
        <w:commentReference w:id="33"/>
      </w:r>
      <w:commentRangeEnd w:id="34"/>
      <w:r w:rsidR="0047594D">
        <w:rPr>
          <w:rStyle w:val="ac"/>
        </w:rPr>
        <w:commentReference w:id="34"/>
      </w:r>
      <w:commentRangeEnd w:id="35"/>
      <w:r w:rsidR="00F77C80">
        <w:rPr>
          <w:rStyle w:val="ac"/>
        </w:rPr>
        <w:commentReference w:id="35"/>
      </w:r>
      <w:r>
        <w:rPr>
          <w:rFonts w:cs="72-Light"/>
        </w:rPr>
        <w:t xml:space="preserve"> і прикріплює документи до неї на вкладці «</w:t>
      </w:r>
      <w:r w:rsidR="008F17C4">
        <w:rPr>
          <w:rFonts w:cs="72-Light"/>
        </w:rPr>
        <w:t>Вкладення</w:t>
      </w:r>
      <w:r>
        <w:rPr>
          <w:rFonts w:cs="72-Light"/>
        </w:rPr>
        <w:t xml:space="preserve">». Назву клієнта </w:t>
      </w:r>
      <w:proofErr w:type="spellStart"/>
      <w:r>
        <w:rPr>
          <w:rFonts w:cs="72-Light"/>
        </w:rPr>
        <w:t>рентал</w:t>
      </w:r>
      <w:proofErr w:type="spellEnd"/>
      <w:r>
        <w:rPr>
          <w:rFonts w:cs="72-Light"/>
        </w:rPr>
        <w:t>-агент передруковує із наявних документів у відповідне поле.</w:t>
      </w:r>
    </w:p>
    <w:p w14:paraId="59AD3497" w14:textId="56A1D1BA" w:rsidR="000F31B7" w:rsidRDefault="008F17C4" w:rsidP="008F17C4">
      <w:pPr>
        <w:ind w:firstLine="0"/>
        <w:jc w:val="center"/>
        <w:rPr>
          <w:rFonts w:cs="72-Light"/>
        </w:rPr>
      </w:pPr>
      <w:r>
        <w:rPr>
          <w:noProof/>
        </w:rPr>
        <w:drawing>
          <wp:inline distT="0" distB="0" distL="0" distR="0" wp14:anchorId="18F79E52" wp14:editId="7E285477">
            <wp:extent cx="5395066" cy="3512820"/>
            <wp:effectExtent l="0" t="0" r="0" b="0"/>
            <wp:docPr id="6591845" name="Рисунок 1" descr="Зображення, що містить текст, знімок екрана, програмне забезпечення, чис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1845" name="Рисунок 1" descr="Зображення, що містить текст, знімок екрана, програмне забезпечення, число&#10;&#10;Автоматично згенерований опис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406457" cy="3520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C77B77" w14:textId="4768FD04" w:rsidR="000F31B7" w:rsidRDefault="000F31B7" w:rsidP="000F31B7">
      <w:pPr>
        <w:rPr>
          <w:rFonts w:cs="72-Light"/>
        </w:rPr>
      </w:pPr>
      <w:r>
        <w:rPr>
          <w:rFonts w:cs="72-Light"/>
        </w:rPr>
        <w:lastRenderedPageBreak/>
        <w:t>Після чого створює запит на</w:t>
      </w:r>
      <w:r w:rsidR="00B52581">
        <w:rPr>
          <w:rFonts w:cs="72-Light"/>
        </w:rPr>
        <w:t xml:space="preserve"> відділ бек-офісу на</w:t>
      </w:r>
      <w:r w:rsidR="00F77C80">
        <w:rPr>
          <w:rFonts w:cs="72-Light"/>
        </w:rPr>
        <w:t xml:space="preserve"> </w:t>
      </w:r>
      <w:proofErr w:type="spellStart"/>
      <w:r w:rsidR="00F77C80">
        <w:rPr>
          <w:rFonts w:cs="72-Light"/>
        </w:rPr>
        <w:t>довнесення</w:t>
      </w:r>
      <w:proofErr w:type="spellEnd"/>
      <w:r w:rsidR="00F77C80">
        <w:rPr>
          <w:rFonts w:cs="72-Light"/>
        </w:rPr>
        <w:t xml:space="preserve"> необхідних даних по юридичній особі та всіх збір необхідних документів.</w:t>
      </w:r>
      <w:r w:rsidR="009552E0">
        <w:rPr>
          <w:rFonts w:cs="72-Light"/>
        </w:rPr>
        <w:t xml:space="preserve"> </w:t>
      </w:r>
      <w:r w:rsidRPr="00B83618">
        <w:rPr>
          <w:rFonts w:cs="72-Light"/>
        </w:rPr>
        <w:t xml:space="preserve">Для цього він із карточки бронювання натискає кнопку «Створити запит на </w:t>
      </w:r>
      <w:r w:rsidR="00B52581">
        <w:rPr>
          <w:rFonts w:cs="72-Light"/>
        </w:rPr>
        <w:t>бек-офіс</w:t>
      </w:r>
      <w:r w:rsidRPr="00B83618">
        <w:rPr>
          <w:rFonts w:cs="72-Light"/>
        </w:rPr>
        <w:t>» і система створює Активність (</w:t>
      </w:r>
      <w:r w:rsidRPr="00B83618">
        <w:rPr>
          <w:rFonts w:cs="72-Light"/>
          <w:lang w:val="en-US"/>
        </w:rPr>
        <w:t>Activity</w:t>
      </w:r>
      <w:r w:rsidRPr="00B83618">
        <w:rPr>
          <w:rFonts w:cs="72-Light"/>
        </w:rPr>
        <w:t xml:space="preserve">) з типом «Перевірка БП» та посиланням на документ </w:t>
      </w:r>
      <w:commentRangeStart w:id="36"/>
      <w:commentRangeStart w:id="37"/>
      <w:r w:rsidRPr="00B83618">
        <w:rPr>
          <w:rFonts w:cs="72-Light"/>
        </w:rPr>
        <w:t>бронювання</w:t>
      </w:r>
      <w:commentRangeEnd w:id="36"/>
      <w:r w:rsidR="00345F51">
        <w:rPr>
          <w:rStyle w:val="ac"/>
        </w:rPr>
        <w:commentReference w:id="36"/>
      </w:r>
      <w:commentRangeEnd w:id="37"/>
      <w:r w:rsidR="00F64898">
        <w:rPr>
          <w:rStyle w:val="ac"/>
        </w:rPr>
        <w:commentReference w:id="37"/>
      </w:r>
      <w:r w:rsidR="00B52581">
        <w:rPr>
          <w:rFonts w:cs="72-Light"/>
        </w:rPr>
        <w:t xml:space="preserve"> та карточку бізнес-партнера із даного бронювання</w:t>
      </w:r>
      <w:r w:rsidRPr="00B83618">
        <w:rPr>
          <w:rFonts w:cs="72-Light"/>
        </w:rPr>
        <w:t>.</w:t>
      </w:r>
    </w:p>
    <w:p w14:paraId="1992D220" w14:textId="6CEECB1E" w:rsidR="00B83618" w:rsidRPr="00B83618" w:rsidRDefault="00B83618" w:rsidP="00B83618">
      <w:pPr>
        <w:ind w:firstLine="0"/>
        <w:jc w:val="center"/>
        <w:rPr>
          <w:rFonts w:cs="72-Light"/>
          <w:lang w:val="en-US"/>
        </w:rPr>
      </w:pPr>
      <w:r>
        <w:rPr>
          <w:noProof/>
        </w:rPr>
        <w:drawing>
          <wp:inline distT="0" distB="0" distL="0" distR="0" wp14:anchorId="1FF32288" wp14:editId="066E943C">
            <wp:extent cx="5958840" cy="3618868"/>
            <wp:effectExtent l="0" t="0" r="3810" b="635"/>
            <wp:docPr id="17854174" name="Рисунок 1" descr="Зображення, що містить текст, знімок екрана, програмне забезпечення, чис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54174" name="Рисунок 1" descr="Зображення, що містить текст, знімок екрана, програмне забезпечення, число&#10;&#10;Автоматично згенерований опис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64300" cy="3622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F929B" w14:textId="3B20836B" w:rsidR="00B52581" w:rsidRDefault="00B52581" w:rsidP="000F31B7">
      <w:pPr>
        <w:rPr>
          <w:rFonts w:cs="72-Light"/>
        </w:rPr>
      </w:pPr>
      <w:r>
        <w:rPr>
          <w:rFonts w:cs="72-Light"/>
        </w:rPr>
        <w:t xml:space="preserve">Після внесення всієї інформації в картку клієнта, відповідальна особа натискає кнопку </w:t>
      </w:r>
      <w:r w:rsidR="00BF3412">
        <w:rPr>
          <w:rFonts w:cs="72-Light"/>
        </w:rPr>
        <w:t>«Запит на перевірку контрагента» із картки клієнта</w:t>
      </w:r>
      <w:r w:rsidR="00461BE8">
        <w:rPr>
          <w:rFonts w:cs="72-Light"/>
        </w:rPr>
        <w:t xml:space="preserve"> на юридичний відділ та відділ безпеки</w:t>
      </w:r>
      <w:r w:rsidR="00BF3412">
        <w:rPr>
          <w:rFonts w:cs="72-Light"/>
        </w:rPr>
        <w:t>. Детальніше див. категорію «Безпека».</w:t>
      </w:r>
    </w:p>
    <w:p w14:paraId="53D872AD" w14:textId="5DD023F8" w:rsidR="000F31B7" w:rsidRDefault="000F31B7" w:rsidP="000F31B7">
      <w:pPr>
        <w:rPr>
          <w:rFonts w:cs="72-Light"/>
        </w:rPr>
      </w:pPr>
      <w:r>
        <w:rPr>
          <w:rFonts w:cs="72-Light"/>
        </w:rPr>
        <w:t xml:space="preserve">У разі, якщо клієнт відсутній в системі, це юридична особа і при цьому, </w:t>
      </w:r>
      <w:proofErr w:type="spellStart"/>
      <w:r>
        <w:rPr>
          <w:rFonts w:cs="72-Light"/>
        </w:rPr>
        <w:t>рентал</w:t>
      </w:r>
      <w:proofErr w:type="spellEnd"/>
      <w:r>
        <w:rPr>
          <w:rFonts w:cs="72-Light"/>
        </w:rPr>
        <w:t xml:space="preserve">-агент не має жодних документів – він не створює карточку бізнес-партнера, а залишає назву </w:t>
      </w:r>
      <w:commentRangeStart w:id="38"/>
      <w:commentRangeStart w:id="39"/>
      <w:r>
        <w:rPr>
          <w:rFonts w:cs="72-Light"/>
        </w:rPr>
        <w:t>клієнта</w:t>
      </w:r>
      <w:commentRangeEnd w:id="38"/>
      <w:r w:rsidR="00345F51">
        <w:rPr>
          <w:rStyle w:val="ac"/>
        </w:rPr>
        <w:commentReference w:id="38"/>
      </w:r>
      <w:commentRangeEnd w:id="39"/>
      <w:r w:rsidR="00B2361A">
        <w:rPr>
          <w:rStyle w:val="ac"/>
        </w:rPr>
        <w:commentReference w:id="39"/>
      </w:r>
      <w:r>
        <w:rPr>
          <w:rFonts w:cs="72-Light"/>
        </w:rPr>
        <w:t xml:space="preserve"> у полі карточки бронювання. Після чого аналогічним чином, як описано вище, створює запит на </w:t>
      </w:r>
      <w:r w:rsidR="00F64898">
        <w:rPr>
          <w:rFonts w:cs="72-Light"/>
        </w:rPr>
        <w:t>обробку такого бізнес-партнера відділом бек-офісу.</w:t>
      </w:r>
      <w:r>
        <w:rPr>
          <w:rFonts w:cs="72-Light"/>
        </w:rPr>
        <w:t xml:space="preserve"> </w:t>
      </w:r>
    </w:p>
    <w:p w14:paraId="31B426A6" w14:textId="5CAD9F57" w:rsidR="000F31B7" w:rsidRDefault="000F31B7" w:rsidP="000F31B7">
      <w:pPr>
        <w:rPr>
          <w:rFonts w:cs="72-Light"/>
        </w:rPr>
      </w:pPr>
      <w:r>
        <w:rPr>
          <w:rFonts w:cs="72-Light"/>
        </w:rPr>
        <w:t xml:space="preserve">Після успішної процедури перевірки клієнта </w:t>
      </w:r>
      <w:r w:rsidR="003844A2" w:rsidRPr="003844A2">
        <w:rPr>
          <w:rFonts w:cs="72-Light"/>
        </w:rPr>
        <w:t>(</w:t>
      </w:r>
      <w:r w:rsidR="003844A2">
        <w:rPr>
          <w:rFonts w:cs="72-Light"/>
        </w:rPr>
        <w:t>див. категорію «</w:t>
      </w:r>
      <w:r w:rsidR="00B2361A">
        <w:rPr>
          <w:rFonts w:cs="72-Light"/>
        </w:rPr>
        <w:t>Безпека</w:t>
      </w:r>
      <w:r w:rsidR="003844A2">
        <w:rPr>
          <w:rFonts w:cs="72-Light"/>
        </w:rPr>
        <w:t>»</w:t>
      </w:r>
      <w:r w:rsidR="003844A2" w:rsidRPr="003844A2">
        <w:rPr>
          <w:rFonts w:cs="72-Light"/>
        </w:rPr>
        <w:t xml:space="preserve">) </w:t>
      </w:r>
      <w:r>
        <w:rPr>
          <w:rFonts w:cs="72-Light"/>
        </w:rPr>
        <w:t xml:space="preserve">клієнт з’являється у картці бронювання. І натиснувши на </w:t>
      </w:r>
      <w:r w:rsidR="00CA5E41">
        <w:rPr>
          <w:rFonts w:cs="72-Light"/>
        </w:rPr>
        <w:t>поле</w:t>
      </w:r>
      <w:r>
        <w:rPr>
          <w:rFonts w:cs="72-Light"/>
        </w:rPr>
        <w:t xml:space="preserve"> – можна перейти у його картку в довіднику «Ділові партнери» (</w:t>
      </w:r>
      <w:r>
        <w:rPr>
          <w:rFonts w:cs="72-Light"/>
          <w:lang w:val="en-US"/>
        </w:rPr>
        <w:t>Business</w:t>
      </w:r>
      <w:r w:rsidRPr="004B3C46">
        <w:rPr>
          <w:rFonts w:cs="72-Light"/>
        </w:rPr>
        <w:t xml:space="preserve"> </w:t>
      </w:r>
      <w:r w:rsidR="00CA5E41">
        <w:rPr>
          <w:rFonts w:cs="72-Light"/>
          <w:lang w:val="en-US"/>
        </w:rPr>
        <w:t>Partner</w:t>
      </w:r>
      <w:r w:rsidR="00CA5E41">
        <w:rPr>
          <w:rFonts w:cs="72-Light"/>
        </w:rPr>
        <w:t xml:space="preserve"> </w:t>
      </w:r>
      <w:r w:rsidR="00CA5E41">
        <w:rPr>
          <w:rFonts w:cs="72-Light"/>
          <w:lang w:val="en-US"/>
        </w:rPr>
        <w:t>Master</w:t>
      </w:r>
      <w:r w:rsidR="00CA5E41" w:rsidRPr="00CA5E41">
        <w:rPr>
          <w:rFonts w:cs="72-Light"/>
        </w:rPr>
        <w:t xml:space="preserve"> </w:t>
      </w:r>
      <w:r w:rsidR="00CA5E41">
        <w:rPr>
          <w:rFonts w:cs="72-Light"/>
          <w:lang w:val="en-US"/>
        </w:rPr>
        <w:t>Data</w:t>
      </w:r>
      <w:r w:rsidRPr="004B3C46">
        <w:rPr>
          <w:rFonts w:cs="72-Light"/>
        </w:rPr>
        <w:t>)</w:t>
      </w:r>
      <w:r>
        <w:rPr>
          <w:rFonts w:cs="72-Light"/>
        </w:rPr>
        <w:t>.</w:t>
      </w:r>
    </w:p>
    <w:p w14:paraId="673B72F0" w14:textId="63BD5D9A" w:rsidR="000F31B7" w:rsidRDefault="000F31B7" w:rsidP="000F31B7">
      <w:pPr>
        <w:rPr>
          <w:rFonts w:cs="72-Light"/>
        </w:rPr>
      </w:pPr>
      <w:r>
        <w:rPr>
          <w:rFonts w:cs="72-Light"/>
        </w:rPr>
        <w:t>У разі не проходження клієнтом процедури перевірки, такий клієнт блокується</w:t>
      </w:r>
      <w:r w:rsidR="003A404D">
        <w:rPr>
          <w:rFonts w:cs="72-Light"/>
        </w:rPr>
        <w:t xml:space="preserve"> та підсвічується в картці бронювання червоним кольором.</w:t>
      </w:r>
      <w:r>
        <w:rPr>
          <w:rFonts w:cs="72-Light"/>
        </w:rPr>
        <w:t xml:space="preserve"> </w:t>
      </w:r>
      <w:r w:rsidR="003A404D">
        <w:rPr>
          <w:rFonts w:cs="72-Light"/>
        </w:rPr>
        <w:t xml:space="preserve">Відповідальна особа з відділу прокату при повторному перегляді картки бронювання приймає таке підсвічування до уваги та змінює </w:t>
      </w:r>
      <w:r>
        <w:rPr>
          <w:rFonts w:cs="72-Light"/>
        </w:rPr>
        <w:t>статус бронювання на «</w:t>
      </w:r>
      <w:r>
        <w:rPr>
          <w:rFonts w:cs="72-Light"/>
          <w:lang w:val="en-US"/>
        </w:rPr>
        <w:t>Cancelled</w:t>
      </w:r>
      <w:r>
        <w:rPr>
          <w:rFonts w:cs="72-Light"/>
        </w:rPr>
        <w:t xml:space="preserve">» </w:t>
      </w:r>
      <w:commentRangeStart w:id="40"/>
      <w:commentRangeStart w:id="41"/>
      <w:r>
        <w:rPr>
          <w:rFonts w:cs="72-Light"/>
        </w:rPr>
        <w:t>вручну</w:t>
      </w:r>
      <w:commentRangeEnd w:id="40"/>
      <w:r w:rsidR="001C67B4">
        <w:rPr>
          <w:rStyle w:val="ac"/>
        </w:rPr>
        <w:commentReference w:id="40"/>
      </w:r>
      <w:commentRangeEnd w:id="41"/>
      <w:r w:rsidR="004C6F6C">
        <w:rPr>
          <w:rStyle w:val="ac"/>
        </w:rPr>
        <w:commentReference w:id="41"/>
      </w:r>
      <w:r>
        <w:rPr>
          <w:rFonts w:cs="72-Light"/>
        </w:rPr>
        <w:t>.</w:t>
      </w:r>
    </w:p>
    <w:p w14:paraId="039714A7" w14:textId="77777777" w:rsidR="000F31B7" w:rsidRPr="003F2EC8" w:rsidRDefault="000F31B7" w:rsidP="00D50130">
      <w:pPr>
        <w:rPr>
          <w:rFonts w:cs="72-Light"/>
        </w:rPr>
      </w:pPr>
    </w:p>
    <w:p w14:paraId="5A84A9C6" w14:textId="4BA638C1" w:rsidR="00BF72B5" w:rsidRPr="003F2EC8" w:rsidRDefault="00BF72B5" w:rsidP="00D50130">
      <w:pPr>
        <w:rPr>
          <w:rFonts w:cs="72-Light"/>
          <w:b/>
          <w:bCs/>
          <w:sz w:val="24"/>
          <w:szCs w:val="24"/>
        </w:rPr>
      </w:pPr>
      <w:r w:rsidRPr="003F2EC8">
        <w:rPr>
          <w:rFonts w:cs="72-Light"/>
          <w:b/>
          <w:bCs/>
          <w:sz w:val="24"/>
          <w:szCs w:val="24"/>
        </w:rPr>
        <w:t>Створення картки бронювання з нуля</w:t>
      </w:r>
    </w:p>
    <w:p w14:paraId="461C4318" w14:textId="77777777" w:rsidR="00190263" w:rsidRDefault="00BF72B5" w:rsidP="00BF72B5">
      <w:pPr>
        <w:rPr>
          <w:rFonts w:cs="72-Light"/>
        </w:rPr>
      </w:pPr>
      <w:r w:rsidRPr="003F2EC8">
        <w:rPr>
          <w:rFonts w:cs="72-Light"/>
        </w:rPr>
        <w:t>По запиту клієнта</w:t>
      </w:r>
      <w:r w:rsidR="004B3C46">
        <w:rPr>
          <w:rFonts w:cs="72-Light"/>
        </w:rPr>
        <w:t xml:space="preserve"> чи іншого менеджера</w:t>
      </w:r>
      <w:r w:rsidRPr="003F2EC8">
        <w:rPr>
          <w:rFonts w:cs="72-Light"/>
        </w:rPr>
        <w:t xml:space="preserve">, відповідальний </w:t>
      </w:r>
      <w:proofErr w:type="spellStart"/>
      <w:r w:rsidR="004B3C46">
        <w:rPr>
          <w:rFonts w:cs="72-Light"/>
        </w:rPr>
        <w:t>рентал</w:t>
      </w:r>
      <w:proofErr w:type="spellEnd"/>
      <w:r w:rsidR="004B3C46">
        <w:rPr>
          <w:rFonts w:cs="72-Light"/>
        </w:rPr>
        <w:t>-агент</w:t>
      </w:r>
      <w:r w:rsidRPr="003F2EC8">
        <w:rPr>
          <w:rFonts w:cs="72-Light"/>
        </w:rPr>
        <w:t xml:space="preserve"> створює картку бронювання</w:t>
      </w:r>
      <w:r w:rsidR="00190263">
        <w:rPr>
          <w:rFonts w:cs="72-Light"/>
        </w:rPr>
        <w:t>, відкриваючи новий документ «Карточка бронювання».</w:t>
      </w:r>
    </w:p>
    <w:p w14:paraId="62567755" w14:textId="4546D579" w:rsidR="00BF72B5" w:rsidRPr="003F2EC8" w:rsidRDefault="00BF72B5" w:rsidP="00BF72B5">
      <w:pPr>
        <w:rPr>
          <w:rFonts w:cs="72-Light"/>
        </w:rPr>
      </w:pPr>
      <w:r w:rsidRPr="003F2EC8">
        <w:rPr>
          <w:rFonts w:cs="72-Light"/>
        </w:rPr>
        <w:t xml:space="preserve">Система автоматично записує користувача, який створив дану картку; дату та час створення. Також система автоматично веде </w:t>
      </w:r>
      <w:proofErr w:type="spellStart"/>
      <w:r w:rsidRPr="003F2EC8">
        <w:rPr>
          <w:rFonts w:cs="72-Light"/>
        </w:rPr>
        <w:t>версійність</w:t>
      </w:r>
      <w:proofErr w:type="spellEnd"/>
      <w:r w:rsidRPr="003F2EC8">
        <w:rPr>
          <w:rFonts w:cs="72-Light"/>
        </w:rPr>
        <w:t xml:space="preserve"> даного документа. </w:t>
      </w:r>
    </w:p>
    <w:p w14:paraId="059C2E2E" w14:textId="28F96E95" w:rsidR="00C27F3A" w:rsidRPr="003F2EC8" w:rsidRDefault="00C27F3A" w:rsidP="00BF72B5">
      <w:pPr>
        <w:rPr>
          <w:rFonts w:cs="72-Light"/>
        </w:rPr>
      </w:pPr>
      <w:r w:rsidRPr="003F2EC8">
        <w:rPr>
          <w:rFonts w:cs="72-Light"/>
        </w:rPr>
        <w:t>Картка бронювання умовно ділиться на декілька областей і має містити наступні атрибути:</w:t>
      </w:r>
    </w:p>
    <w:p w14:paraId="10FFF1F0" w14:textId="3A10DBC3" w:rsidR="00C27F3A" w:rsidRPr="00EE4208" w:rsidRDefault="00C27F3A" w:rsidP="00BF72B5">
      <w:pPr>
        <w:rPr>
          <w:rFonts w:ascii="72-Bold" w:hAnsi="72-Bold" w:cs="72-Bold"/>
          <w:i/>
          <w:iCs/>
        </w:rPr>
      </w:pPr>
      <w:r w:rsidRPr="00EE4208">
        <w:rPr>
          <w:rFonts w:ascii="72-Bold" w:hAnsi="72-Bold" w:cs="72-Bold"/>
          <w:i/>
          <w:iCs/>
        </w:rPr>
        <w:lastRenderedPageBreak/>
        <w:t>Шапка документа:</w:t>
      </w:r>
    </w:p>
    <w:p w14:paraId="2429375A" w14:textId="4D834A66" w:rsidR="00C27F3A" w:rsidRPr="003F2EC8" w:rsidRDefault="00B53716" w:rsidP="00604188">
      <w:pPr>
        <w:pStyle w:val="a3"/>
        <w:numPr>
          <w:ilvl w:val="0"/>
          <w:numId w:val="20"/>
        </w:numPr>
        <w:rPr>
          <w:rFonts w:cs="72-Light"/>
        </w:rPr>
      </w:pPr>
      <w:r w:rsidRPr="003F2EC8">
        <w:rPr>
          <w:rFonts w:cs="72-Light"/>
          <w:lang w:val="en-US"/>
        </w:rPr>
        <w:t>Create</w:t>
      </w:r>
      <w:r w:rsidRPr="003F2EC8">
        <w:rPr>
          <w:rFonts w:cs="72-Light"/>
        </w:rPr>
        <w:t xml:space="preserve"> </w:t>
      </w:r>
      <w:r w:rsidRPr="003F2EC8">
        <w:rPr>
          <w:rFonts w:cs="72-Light"/>
          <w:lang w:val="en-US"/>
        </w:rPr>
        <w:t>Date</w:t>
      </w:r>
      <w:r w:rsidRPr="003F2EC8">
        <w:rPr>
          <w:rFonts w:cs="72-Light"/>
        </w:rPr>
        <w:t>/</w:t>
      </w:r>
      <w:r w:rsidRPr="003F2EC8">
        <w:rPr>
          <w:rFonts w:cs="72-Light"/>
          <w:lang w:val="en-US"/>
        </w:rPr>
        <w:t>Time</w:t>
      </w:r>
      <w:r w:rsidRPr="003F2EC8">
        <w:rPr>
          <w:rFonts w:cs="72-Light"/>
        </w:rPr>
        <w:t xml:space="preserve"> – </w:t>
      </w:r>
      <w:r w:rsidR="00E833E9" w:rsidRPr="003F2EC8">
        <w:rPr>
          <w:rFonts w:cs="72-Light"/>
        </w:rPr>
        <w:t>д</w:t>
      </w:r>
      <w:r w:rsidR="00C27F3A" w:rsidRPr="003F2EC8">
        <w:rPr>
          <w:rFonts w:cs="72-Light"/>
        </w:rPr>
        <w:t>ата і час створення</w:t>
      </w:r>
      <w:r w:rsidR="00E833E9" w:rsidRPr="003F2EC8">
        <w:rPr>
          <w:rFonts w:cs="72-Light"/>
        </w:rPr>
        <w:t xml:space="preserve"> записується автоматично системою.</w:t>
      </w:r>
    </w:p>
    <w:p w14:paraId="623B2F57" w14:textId="1925A40E" w:rsidR="00B53716" w:rsidRPr="003F2EC8" w:rsidRDefault="00B53716" w:rsidP="00604188">
      <w:pPr>
        <w:pStyle w:val="a3"/>
        <w:numPr>
          <w:ilvl w:val="0"/>
          <w:numId w:val="20"/>
        </w:numPr>
        <w:rPr>
          <w:rFonts w:cs="72-Light"/>
        </w:rPr>
      </w:pPr>
      <w:r w:rsidRPr="003F2EC8">
        <w:rPr>
          <w:rFonts w:cs="72-Light"/>
          <w:lang w:val="en-US"/>
        </w:rPr>
        <w:t>Update</w:t>
      </w:r>
      <w:r w:rsidRPr="003F2EC8">
        <w:rPr>
          <w:rFonts w:cs="72-Light"/>
          <w:lang w:val="ru-RU"/>
        </w:rPr>
        <w:t xml:space="preserve"> </w:t>
      </w:r>
      <w:r w:rsidRPr="003F2EC8">
        <w:rPr>
          <w:rFonts w:cs="72-Light"/>
          <w:lang w:val="en-US"/>
        </w:rPr>
        <w:t>Date</w:t>
      </w:r>
      <w:r w:rsidRPr="003F2EC8">
        <w:rPr>
          <w:rFonts w:cs="72-Light"/>
          <w:lang w:val="ru-RU"/>
        </w:rPr>
        <w:t>/</w:t>
      </w:r>
      <w:r w:rsidRPr="003F2EC8">
        <w:rPr>
          <w:rFonts w:cs="72-Light"/>
          <w:lang w:val="en-US"/>
        </w:rPr>
        <w:t>Time</w:t>
      </w:r>
      <w:r w:rsidRPr="003F2EC8">
        <w:rPr>
          <w:rFonts w:cs="72-Light"/>
          <w:lang w:val="ru-RU"/>
        </w:rPr>
        <w:t xml:space="preserve"> – </w:t>
      </w:r>
      <w:r w:rsidR="00E833E9" w:rsidRPr="003F2EC8">
        <w:rPr>
          <w:rFonts w:cs="72-Light"/>
        </w:rPr>
        <w:t>д</w:t>
      </w:r>
      <w:r w:rsidRPr="003F2EC8">
        <w:rPr>
          <w:rFonts w:cs="72-Light"/>
        </w:rPr>
        <w:t>ата і час останнього оновлення</w:t>
      </w:r>
      <w:r w:rsidR="00E833E9" w:rsidRPr="003F2EC8">
        <w:rPr>
          <w:rFonts w:cs="72-Light"/>
        </w:rPr>
        <w:t xml:space="preserve"> автоматично системою.</w:t>
      </w:r>
    </w:p>
    <w:p w14:paraId="35194522" w14:textId="26AC70A3" w:rsidR="00C27F3A" w:rsidRPr="003F2EC8" w:rsidRDefault="00B53716" w:rsidP="00604188">
      <w:pPr>
        <w:pStyle w:val="a3"/>
        <w:numPr>
          <w:ilvl w:val="0"/>
          <w:numId w:val="20"/>
        </w:numPr>
        <w:rPr>
          <w:rFonts w:cs="72-Light"/>
        </w:rPr>
      </w:pPr>
      <w:r w:rsidRPr="003F2EC8">
        <w:rPr>
          <w:rFonts w:cs="72-Light"/>
          <w:lang w:val="en-US"/>
        </w:rPr>
        <w:t>Number</w:t>
      </w:r>
      <w:r w:rsidRPr="003F2EC8">
        <w:rPr>
          <w:rFonts w:cs="72-Light"/>
          <w:lang w:val="ru-RU"/>
        </w:rPr>
        <w:t xml:space="preserve"> – </w:t>
      </w:r>
      <w:r w:rsidR="00E833E9" w:rsidRPr="003F2EC8">
        <w:rPr>
          <w:rFonts w:cs="72-Light"/>
        </w:rPr>
        <w:t>с</w:t>
      </w:r>
      <w:r w:rsidR="00C27F3A" w:rsidRPr="003F2EC8">
        <w:rPr>
          <w:rFonts w:cs="72-Light"/>
        </w:rPr>
        <w:t>истемний номер документа</w:t>
      </w:r>
      <w:r w:rsidR="00E833E9" w:rsidRPr="003F2EC8">
        <w:rPr>
          <w:rFonts w:cs="72-Light"/>
        </w:rPr>
        <w:t xml:space="preserve"> створюється автоматично системою.</w:t>
      </w:r>
    </w:p>
    <w:p w14:paraId="13E421D1" w14:textId="30AC370F" w:rsidR="00C27F3A" w:rsidRPr="003F2EC8" w:rsidRDefault="00B53716" w:rsidP="00604188">
      <w:pPr>
        <w:pStyle w:val="a3"/>
        <w:numPr>
          <w:ilvl w:val="0"/>
          <w:numId w:val="20"/>
        </w:numPr>
        <w:rPr>
          <w:rFonts w:cs="72-Light"/>
        </w:rPr>
      </w:pPr>
      <w:r w:rsidRPr="003F2EC8">
        <w:rPr>
          <w:rFonts w:cs="72-Light"/>
          <w:lang w:val="en-US"/>
        </w:rPr>
        <w:t>RSA</w:t>
      </w:r>
      <w:r w:rsidRPr="003F2EC8">
        <w:rPr>
          <w:rFonts w:cs="72-Light"/>
          <w:lang w:val="ru-RU"/>
        </w:rPr>
        <w:t xml:space="preserve"> - </w:t>
      </w:r>
      <w:r w:rsidR="00E833E9" w:rsidRPr="003F2EC8">
        <w:rPr>
          <w:rFonts w:cs="72-Light"/>
        </w:rPr>
        <w:t>і</w:t>
      </w:r>
      <w:r w:rsidR="00C27F3A" w:rsidRPr="003F2EC8">
        <w:rPr>
          <w:rFonts w:cs="72-Light"/>
        </w:rPr>
        <w:t>м’я користувача, що створив картку</w:t>
      </w:r>
      <w:r w:rsidR="00E833E9" w:rsidRPr="003F2EC8">
        <w:rPr>
          <w:rFonts w:cs="72-Light"/>
        </w:rPr>
        <w:t xml:space="preserve"> записується автоматично.</w:t>
      </w:r>
    </w:p>
    <w:p w14:paraId="41E9BA7A" w14:textId="7CFF58ED" w:rsidR="00C27F3A" w:rsidRPr="003F2EC8" w:rsidRDefault="00C27F3A" w:rsidP="00604188">
      <w:pPr>
        <w:pStyle w:val="a3"/>
        <w:numPr>
          <w:ilvl w:val="0"/>
          <w:numId w:val="20"/>
        </w:numPr>
        <w:rPr>
          <w:rFonts w:cs="72-Light"/>
        </w:rPr>
      </w:pPr>
      <w:r w:rsidRPr="003F2EC8">
        <w:rPr>
          <w:rFonts w:cs="72-Light"/>
          <w:lang w:val="en-US"/>
        </w:rPr>
        <w:t>Res</w:t>
      </w:r>
      <w:r w:rsidRPr="003F2EC8">
        <w:rPr>
          <w:rFonts w:cs="72-Light"/>
        </w:rPr>
        <w:t>.</w:t>
      </w:r>
      <w:r w:rsidRPr="003F2EC8">
        <w:rPr>
          <w:rFonts w:cs="72-Light"/>
          <w:lang w:val="en-US"/>
        </w:rPr>
        <w:t>no</w:t>
      </w:r>
      <w:r w:rsidR="00E833E9" w:rsidRPr="003F2EC8">
        <w:rPr>
          <w:rFonts w:cs="72-Light"/>
        </w:rPr>
        <w:t xml:space="preserve"> – заповнюється відповідальним </w:t>
      </w:r>
      <w:proofErr w:type="spellStart"/>
      <w:r w:rsidR="00E833E9" w:rsidRPr="003F2EC8">
        <w:rPr>
          <w:rFonts w:cs="72-Light"/>
        </w:rPr>
        <w:t>рентал</w:t>
      </w:r>
      <w:proofErr w:type="spellEnd"/>
      <w:r w:rsidR="00E833E9" w:rsidRPr="003F2EC8">
        <w:rPr>
          <w:rFonts w:cs="72-Light"/>
        </w:rPr>
        <w:t xml:space="preserve">-агентом вручну тільки для типу бронювання </w:t>
      </w:r>
      <w:r w:rsidR="00E833E9" w:rsidRPr="003F2EC8">
        <w:rPr>
          <w:rFonts w:cs="72-Light"/>
          <w:lang w:val="en-US"/>
        </w:rPr>
        <w:t>IR</w:t>
      </w:r>
      <w:r w:rsidR="00E833E9" w:rsidRPr="003F2EC8">
        <w:rPr>
          <w:rFonts w:cs="72-Light"/>
          <w:lang w:val="ru-RU"/>
        </w:rPr>
        <w:t xml:space="preserve">. </w:t>
      </w:r>
      <w:r w:rsidR="00E833E9" w:rsidRPr="003F2EC8">
        <w:rPr>
          <w:rFonts w:cs="72-Light"/>
        </w:rPr>
        <w:t xml:space="preserve">Номер генерується поза системою (в системі </w:t>
      </w:r>
      <w:r w:rsidR="00E833E9" w:rsidRPr="003F2EC8">
        <w:rPr>
          <w:rFonts w:cs="72-Light"/>
          <w:lang w:val="en-US"/>
        </w:rPr>
        <w:t>WIZARD</w:t>
      </w:r>
      <w:r w:rsidR="00E833E9" w:rsidRPr="003F2EC8">
        <w:rPr>
          <w:rFonts w:cs="72-Light"/>
          <w:lang w:val="ru-RU"/>
        </w:rPr>
        <w:t>)</w:t>
      </w:r>
      <w:r w:rsidR="00E833E9" w:rsidRPr="003F2EC8">
        <w:rPr>
          <w:rFonts w:cs="72-Light"/>
        </w:rPr>
        <w:t>.</w:t>
      </w:r>
    </w:p>
    <w:p w14:paraId="10CAC61A" w14:textId="28E31B15" w:rsidR="00B53716" w:rsidRPr="003F2EC8" w:rsidRDefault="00B53716" w:rsidP="00604188">
      <w:pPr>
        <w:pStyle w:val="a3"/>
        <w:numPr>
          <w:ilvl w:val="0"/>
          <w:numId w:val="20"/>
        </w:numPr>
        <w:rPr>
          <w:rFonts w:cs="72-Light"/>
        </w:rPr>
      </w:pPr>
      <w:r w:rsidRPr="003F2EC8">
        <w:rPr>
          <w:rFonts w:cs="72-Light"/>
          <w:lang w:val="en-US"/>
        </w:rPr>
        <w:t>Manager</w:t>
      </w:r>
      <w:r w:rsidRPr="003F2EC8">
        <w:rPr>
          <w:rFonts w:cs="72-Light"/>
        </w:rPr>
        <w:t xml:space="preserve"> - </w:t>
      </w:r>
      <w:r w:rsidR="00E833E9" w:rsidRPr="003F2EC8">
        <w:rPr>
          <w:rFonts w:cs="72-Light"/>
        </w:rPr>
        <w:t>в</w:t>
      </w:r>
      <w:r w:rsidRPr="003F2EC8">
        <w:rPr>
          <w:rFonts w:cs="72-Light"/>
        </w:rPr>
        <w:t>ідповідальний за клієнта</w:t>
      </w:r>
      <w:r w:rsidR="00E833E9" w:rsidRPr="003F2EC8">
        <w:rPr>
          <w:rFonts w:cs="72-Light"/>
        </w:rPr>
        <w:t xml:space="preserve"> заповнюється автоматично з картки обраного в бронюванні клієнта.</w:t>
      </w:r>
    </w:p>
    <w:p w14:paraId="083FC23E" w14:textId="785990C1" w:rsidR="00B53716" w:rsidRPr="003F2EC8" w:rsidRDefault="00B53716" w:rsidP="00604188">
      <w:pPr>
        <w:pStyle w:val="a3"/>
        <w:numPr>
          <w:ilvl w:val="0"/>
          <w:numId w:val="20"/>
        </w:numPr>
        <w:rPr>
          <w:rFonts w:cs="72-Light"/>
        </w:rPr>
      </w:pPr>
      <w:r w:rsidRPr="003F2EC8">
        <w:rPr>
          <w:rFonts w:cs="72-Light"/>
          <w:lang w:val="en-US"/>
        </w:rPr>
        <w:t>Brand</w:t>
      </w:r>
      <w:r w:rsidR="00E833E9" w:rsidRPr="003F2EC8">
        <w:rPr>
          <w:rFonts w:cs="72-Light"/>
        </w:rPr>
        <w:t xml:space="preserve"> – може містити два значення: </w:t>
      </w:r>
      <w:r w:rsidR="008F0DA3" w:rsidRPr="003F2EC8">
        <w:rPr>
          <w:rFonts w:cs="72-Light"/>
        </w:rPr>
        <w:t>«</w:t>
      </w:r>
      <w:r w:rsidR="00E833E9" w:rsidRPr="003F2EC8">
        <w:rPr>
          <w:rFonts w:cs="72-Light"/>
          <w:lang w:val="en-US"/>
        </w:rPr>
        <w:t>AVIS</w:t>
      </w:r>
      <w:r w:rsidR="008F0DA3" w:rsidRPr="003F2EC8">
        <w:rPr>
          <w:rFonts w:cs="72-Light"/>
        </w:rPr>
        <w:t>»</w:t>
      </w:r>
      <w:r w:rsidR="00E833E9" w:rsidRPr="003F2EC8">
        <w:rPr>
          <w:rFonts w:cs="72-Light"/>
        </w:rPr>
        <w:t xml:space="preserve"> чи </w:t>
      </w:r>
      <w:r w:rsidR="008F0DA3" w:rsidRPr="003F2EC8">
        <w:rPr>
          <w:rFonts w:cs="72-Light"/>
        </w:rPr>
        <w:t>«</w:t>
      </w:r>
      <w:r w:rsidR="00E833E9" w:rsidRPr="003F2EC8">
        <w:rPr>
          <w:rFonts w:cs="72-Light"/>
          <w:lang w:val="en-US"/>
        </w:rPr>
        <w:t>Payless</w:t>
      </w:r>
      <w:r w:rsidR="008F0DA3" w:rsidRPr="003F2EC8">
        <w:rPr>
          <w:rFonts w:cs="72-Light"/>
        </w:rPr>
        <w:t>»</w:t>
      </w:r>
      <w:r w:rsidR="00E833E9" w:rsidRPr="003F2EC8">
        <w:rPr>
          <w:rFonts w:cs="72-Light"/>
        </w:rPr>
        <w:t>. В залежності від бренду також змінюється ціноутворення.</w:t>
      </w:r>
      <w:r w:rsidR="00274723">
        <w:rPr>
          <w:rFonts w:cs="72-Light"/>
        </w:rPr>
        <w:t xml:space="preserve"> Значення по замовчуванню </w:t>
      </w:r>
      <w:r w:rsidR="004C6F6C">
        <w:rPr>
          <w:rFonts w:cs="72-Light"/>
        </w:rPr>
        <w:t>не заповнюється.</w:t>
      </w:r>
    </w:p>
    <w:p w14:paraId="3F816FD6" w14:textId="79E80E51" w:rsidR="00B53716" w:rsidRPr="003F2EC8" w:rsidRDefault="00B53716" w:rsidP="00604188">
      <w:pPr>
        <w:pStyle w:val="a3"/>
        <w:numPr>
          <w:ilvl w:val="0"/>
          <w:numId w:val="20"/>
        </w:numPr>
        <w:rPr>
          <w:rFonts w:cs="72-Light"/>
        </w:rPr>
      </w:pPr>
      <w:r w:rsidRPr="003F2EC8">
        <w:rPr>
          <w:rFonts w:cs="72-Light"/>
          <w:lang w:val="en-US"/>
        </w:rPr>
        <w:t>Group</w:t>
      </w:r>
      <w:r w:rsidR="00E833E9" w:rsidRPr="003F2EC8">
        <w:rPr>
          <w:rFonts w:cs="72-Light"/>
        </w:rPr>
        <w:t xml:space="preserve"> – група автомобіля, має обиратись вручну відповідальним </w:t>
      </w:r>
      <w:proofErr w:type="spellStart"/>
      <w:r w:rsidR="00E833E9" w:rsidRPr="003F2EC8">
        <w:rPr>
          <w:rFonts w:cs="72-Light"/>
        </w:rPr>
        <w:t>рентал</w:t>
      </w:r>
      <w:proofErr w:type="spellEnd"/>
      <w:r w:rsidR="00E833E9" w:rsidRPr="003F2EC8">
        <w:rPr>
          <w:rFonts w:cs="72-Light"/>
        </w:rPr>
        <w:t xml:space="preserve">-агентом із </w:t>
      </w:r>
      <w:proofErr w:type="spellStart"/>
      <w:r w:rsidR="00E833E9" w:rsidRPr="003F2EC8">
        <w:rPr>
          <w:rFonts w:cs="72-Light"/>
        </w:rPr>
        <w:t>випадаючого</w:t>
      </w:r>
      <w:proofErr w:type="spellEnd"/>
      <w:r w:rsidR="00E833E9" w:rsidRPr="003F2EC8">
        <w:rPr>
          <w:rFonts w:cs="72-Light"/>
        </w:rPr>
        <w:t xml:space="preserve"> списку. </w:t>
      </w:r>
      <w:proofErr w:type="spellStart"/>
      <w:r w:rsidR="00E833E9" w:rsidRPr="003F2EC8">
        <w:rPr>
          <w:rFonts w:cs="72-Light"/>
        </w:rPr>
        <w:t>Випадаючий</w:t>
      </w:r>
      <w:proofErr w:type="spellEnd"/>
      <w:r w:rsidR="00E833E9" w:rsidRPr="003F2EC8">
        <w:rPr>
          <w:rFonts w:cs="72-Light"/>
        </w:rPr>
        <w:t xml:space="preserve"> список може корегуватись відповідальною особою з відповідними правами, </w:t>
      </w:r>
      <w:r w:rsidR="00E833E9" w:rsidRPr="00301599">
        <w:rPr>
          <w:rFonts w:cs="72-Light"/>
        </w:rPr>
        <w:t>оскільки для цього буде створена користувацька таблиця в системі</w:t>
      </w:r>
      <w:r w:rsidR="00301599" w:rsidRPr="00301599">
        <w:rPr>
          <w:rFonts w:cs="72-Light"/>
          <w:lang w:val="ru-RU"/>
        </w:rPr>
        <w:t xml:space="preserve"> (</w:t>
      </w:r>
      <w:r w:rsidR="00301599">
        <w:rPr>
          <w:rFonts w:cs="72-Light"/>
        </w:rPr>
        <w:t>див. розділ «Ціноутворення» категорії «Управління прокатом»</w:t>
      </w:r>
      <w:r w:rsidR="00301599" w:rsidRPr="00301599">
        <w:rPr>
          <w:rFonts w:cs="72-Light"/>
          <w:lang w:val="ru-RU"/>
        </w:rPr>
        <w:t>)</w:t>
      </w:r>
      <w:r w:rsidR="00E833E9" w:rsidRPr="00301599">
        <w:rPr>
          <w:rFonts w:cs="72-Light"/>
        </w:rPr>
        <w:t>.</w:t>
      </w:r>
    </w:p>
    <w:p w14:paraId="282AD8C3" w14:textId="749173E1" w:rsidR="00E833E9" w:rsidRPr="003F2EC8" w:rsidRDefault="00B53716" w:rsidP="00604188">
      <w:pPr>
        <w:pStyle w:val="a3"/>
        <w:numPr>
          <w:ilvl w:val="0"/>
          <w:numId w:val="20"/>
        </w:numPr>
        <w:rPr>
          <w:rFonts w:cs="72-Light"/>
        </w:rPr>
      </w:pPr>
      <w:r w:rsidRPr="00EF1E17">
        <w:rPr>
          <w:rFonts w:cs="72-Light"/>
          <w:lang w:val="en-US"/>
        </w:rPr>
        <w:t>Booking</w:t>
      </w:r>
      <w:r w:rsidRPr="00EF1E17">
        <w:rPr>
          <w:rFonts w:cs="72-Light"/>
        </w:rPr>
        <w:t xml:space="preserve"> </w:t>
      </w:r>
      <w:r w:rsidRPr="00EF1E17">
        <w:rPr>
          <w:rFonts w:cs="72-Light"/>
          <w:lang w:val="en-US"/>
        </w:rPr>
        <w:t>Type</w:t>
      </w:r>
      <w:r w:rsidR="00E833E9" w:rsidRPr="00EF1E17">
        <w:rPr>
          <w:rFonts w:cs="72-Light"/>
        </w:rPr>
        <w:t xml:space="preserve"> – тип бронювання, має обиратись вручну має обиратись вручну відповідальним </w:t>
      </w:r>
      <w:proofErr w:type="spellStart"/>
      <w:r w:rsidR="00E833E9" w:rsidRPr="00EF1E17">
        <w:rPr>
          <w:rFonts w:cs="72-Light"/>
        </w:rPr>
        <w:t>рентал</w:t>
      </w:r>
      <w:proofErr w:type="spellEnd"/>
      <w:r w:rsidR="00E833E9" w:rsidRPr="00EF1E17">
        <w:rPr>
          <w:rFonts w:cs="72-Light"/>
        </w:rPr>
        <w:t xml:space="preserve">-агентом із </w:t>
      </w:r>
      <w:proofErr w:type="spellStart"/>
      <w:r w:rsidR="00E833E9" w:rsidRPr="00EF1E17">
        <w:rPr>
          <w:rFonts w:cs="72-Light"/>
        </w:rPr>
        <w:t>випадаючого</w:t>
      </w:r>
      <w:proofErr w:type="spellEnd"/>
      <w:r w:rsidR="00E833E9" w:rsidRPr="00EF1E17">
        <w:rPr>
          <w:rFonts w:cs="72-Light"/>
        </w:rPr>
        <w:t xml:space="preserve"> списку. </w:t>
      </w:r>
      <w:proofErr w:type="spellStart"/>
      <w:r w:rsidR="00E833E9" w:rsidRPr="00EF1E17">
        <w:rPr>
          <w:rFonts w:cs="72-Light"/>
        </w:rPr>
        <w:t>Випадаючий</w:t>
      </w:r>
      <w:proofErr w:type="spellEnd"/>
      <w:r w:rsidR="00E833E9" w:rsidRPr="00EF1E17">
        <w:rPr>
          <w:rFonts w:cs="72-Light"/>
        </w:rPr>
        <w:t xml:space="preserve"> список може корегуватись відповідальною особою з відповідними правами, оскільки для цього буде створена користувацька таблиця</w:t>
      </w:r>
      <w:r w:rsidR="00EF1E17">
        <w:rPr>
          <w:rFonts w:cs="72-Light"/>
        </w:rPr>
        <w:t xml:space="preserve"> «Типи бронювання»</w:t>
      </w:r>
      <w:r w:rsidR="00E833E9" w:rsidRPr="00EF1E17">
        <w:rPr>
          <w:rFonts w:cs="72-Light"/>
        </w:rPr>
        <w:t xml:space="preserve"> в системі.</w:t>
      </w:r>
      <w:r w:rsidR="008F0DA3" w:rsidRPr="003F2EC8">
        <w:rPr>
          <w:rFonts w:cs="72-Light"/>
        </w:rPr>
        <w:t xml:space="preserve"> Також тип бронювання впливає на формування рухів у фінансовій частині.</w:t>
      </w:r>
      <w:r w:rsidR="00100C5A">
        <w:rPr>
          <w:rFonts w:cs="72-Light"/>
        </w:rPr>
        <w:t xml:space="preserve"> Значення по замовчуванню  </w:t>
      </w:r>
      <w:r w:rsidR="000A7ADB">
        <w:rPr>
          <w:rFonts w:cs="72-Light"/>
        </w:rPr>
        <w:t>не заповнюється.</w:t>
      </w:r>
    </w:p>
    <w:p w14:paraId="049ADB42" w14:textId="3189D2D8" w:rsidR="00B53716" w:rsidRPr="003F2EC8" w:rsidRDefault="00B53716" w:rsidP="00604188">
      <w:pPr>
        <w:pStyle w:val="a3"/>
        <w:numPr>
          <w:ilvl w:val="0"/>
          <w:numId w:val="20"/>
        </w:numPr>
        <w:rPr>
          <w:rFonts w:cs="72-Light"/>
        </w:rPr>
      </w:pPr>
      <w:r w:rsidRPr="003F2EC8">
        <w:rPr>
          <w:rFonts w:cs="72-Light"/>
          <w:lang w:val="en-US"/>
        </w:rPr>
        <w:t>Status</w:t>
      </w:r>
      <w:r w:rsidR="008F0DA3" w:rsidRPr="003F2EC8">
        <w:rPr>
          <w:rFonts w:cs="72-Light"/>
        </w:rPr>
        <w:t xml:space="preserve"> – може мати декілька варіантів, які будуть уточнені при налаштуванні системі. Попередні статуси наступні: «</w:t>
      </w:r>
      <w:r w:rsidR="000A7ADB">
        <w:rPr>
          <w:rFonts w:cs="72-Light"/>
          <w:lang w:val="en-US"/>
        </w:rPr>
        <w:t>Reserved</w:t>
      </w:r>
      <w:r w:rsidR="008F0DA3" w:rsidRPr="003F2EC8">
        <w:rPr>
          <w:rFonts w:cs="72-Light"/>
        </w:rPr>
        <w:t xml:space="preserve">», </w:t>
      </w:r>
      <w:r w:rsidR="000A7ADB">
        <w:rPr>
          <w:rFonts w:cs="72-Light"/>
        </w:rPr>
        <w:t>«</w:t>
      </w:r>
      <w:r w:rsidR="000A7ADB">
        <w:rPr>
          <w:rFonts w:cs="72-Light"/>
          <w:lang w:val="en-US"/>
        </w:rPr>
        <w:t>Confirmed</w:t>
      </w:r>
      <w:r w:rsidR="000A7ADB">
        <w:rPr>
          <w:rFonts w:cs="72-Light"/>
        </w:rPr>
        <w:t xml:space="preserve">», </w:t>
      </w:r>
      <w:r w:rsidR="008F0DA3" w:rsidRPr="003F2EC8">
        <w:rPr>
          <w:rFonts w:cs="72-Light"/>
        </w:rPr>
        <w:t>«</w:t>
      </w:r>
      <w:r w:rsidR="008F0DA3" w:rsidRPr="003F2EC8">
        <w:rPr>
          <w:rFonts w:cs="72-Light"/>
          <w:lang w:val="en-US"/>
        </w:rPr>
        <w:t>Canceled</w:t>
      </w:r>
      <w:r w:rsidR="008F0DA3" w:rsidRPr="003F2EC8">
        <w:rPr>
          <w:rFonts w:cs="72-Light"/>
        </w:rPr>
        <w:t>» та «</w:t>
      </w:r>
      <w:r w:rsidR="008F0DA3" w:rsidRPr="003F2EC8">
        <w:rPr>
          <w:rFonts w:cs="72-Light"/>
          <w:lang w:val="en-US"/>
        </w:rPr>
        <w:t>Contracted</w:t>
      </w:r>
      <w:r w:rsidR="008F0DA3" w:rsidRPr="003F2EC8">
        <w:rPr>
          <w:rFonts w:cs="72-Light"/>
        </w:rPr>
        <w:t>». Статус по замовчуванню – «</w:t>
      </w:r>
      <w:r w:rsidR="000A7ADB">
        <w:rPr>
          <w:rFonts w:cs="72-Light"/>
          <w:lang w:val="en-US"/>
        </w:rPr>
        <w:t>Reserved</w:t>
      </w:r>
      <w:r w:rsidR="008F0DA3" w:rsidRPr="003F2EC8">
        <w:rPr>
          <w:rFonts w:cs="72-Light"/>
        </w:rPr>
        <w:t xml:space="preserve">». У разі відміни клієнтом замовлення – </w:t>
      </w:r>
      <w:proofErr w:type="spellStart"/>
      <w:r w:rsidR="008F0DA3" w:rsidRPr="003F2EC8">
        <w:rPr>
          <w:rFonts w:cs="72-Light"/>
        </w:rPr>
        <w:t>рентал</w:t>
      </w:r>
      <w:proofErr w:type="spellEnd"/>
      <w:r w:rsidR="008F0DA3" w:rsidRPr="003F2EC8">
        <w:rPr>
          <w:rFonts w:cs="72-Light"/>
        </w:rPr>
        <w:t xml:space="preserve"> агент вручну змінює статус на «</w:t>
      </w:r>
      <w:r w:rsidR="008F0DA3" w:rsidRPr="003F2EC8">
        <w:rPr>
          <w:rFonts w:cs="72-Light"/>
          <w:lang w:val="en-US"/>
        </w:rPr>
        <w:t>Canceled</w:t>
      </w:r>
      <w:r w:rsidR="008F0DA3" w:rsidRPr="003F2EC8">
        <w:rPr>
          <w:rFonts w:cs="72-Light"/>
        </w:rPr>
        <w:t>». Статус «</w:t>
      </w:r>
      <w:r w:rsidR="008F0DA3" w:rsidRPr="003F2EC8">
        <w:rPr>
          <w:rFonts w:cs="72-Light"/>
          <w:lang w:val="en-US"/>
        </w:rPr>
        <w:t>Contracted</w:t>
      </w:r>
      <w:r w:rsidR="008F0DA3" w:rsidRPr="003F2EC8">
        <w:rPr>
          <w:rFonts w:cs="72-Light"/>
        </w:rPr>
        <w:t>» відображається, коли по цьому бронюванню створений договір.</w:t>
      </w:r>
    </w:p>
    <w:p w14:paraId="24F50EA2" w14:textId="45655968" w:rsidR="00B53716" w:rsidRPr="00EE4208" w:rsidRDefault="00B53716" w:rsidP="00B53716">
      <w:pPr>
        <w:rPr>
          <w:rFonts w:ascii="72-Bold" w:hAnsi="72-Bold" w:cs="72-Bold"/>
          <w:i/>
          <w:iCs/>
        </w:rPr>
      </w:pPr>
      <w:r w:rsidRPr="00EE4208">
        <w:rPr>
          <w:rFonts w:ascii="72-Bold" w:hAnsi="72-Bold" w:cs="72-Bold"/>
          <w:i/>
          <w:iCs/>
          <w:lang w:val="en-US"/>
        </w:rPr>
        <w:t>Check</w:t>
      </w:r>
      <w:r w:rsidRPr="00EE4208">
        <w:rPr>
          <w:rFonts w:ascii="72-Bold" w:hAnsi="72-Bold" w:cs="72-Bold"/>
          <w:i/>
          <w:iCs/>
          <w:lang w:val="ru-RU"/>
        </w:rPr>
        <w:t xml:space="preserve"> </w:t>
      </w:r>
      <w:r w:rsidRPr="00EE4208">
        <w:rPr>
          <w:rFonts w:ascii="72-Bold" w:hAnsi="72-Bold" w:cs="72-Bold"/>
          <w:i/>
          <w:iCs/>
          <w:lang w:val="en-US"/>
        </w:rPr>
        <w:t>Out</w:t>
      </w:r>
      <w:r w:rsidRPr="00EE4208">
        <w:rPr>
          <w:rFonts w:ascii="72-Bold" w:hAnsi="72-Bold" w:cs="72-Bold"/>
          <w:i/>
          <w:iCs/>
          <w:lang w:val="ru-RU"/>
        </w:rPr>
        <w:t xml:space="preserve"> </w:t>
      </w:r>
      <w:r w:rsidRPr="00EE4208">
        <w:rPr>
          <w:rFonts w:ascii="72-Bold" w:hAnsi="72-Bold" w:cs="72-Bold"/>
          <w:i/>
          <w:iCs/>
        </w:rPr>
        <w:t>область:</w:t>
      </w:r>
    </w:p>
    <w:p w14:paraId="63DEB20F" w14:textId="78528607" w:rsidR="00B53716" w:rsidRPr="00EE4208" w:rsidRDefault="00B53716" w:rsidP="00604188">
      <w:pPr>
        <w:pStyle w:val="a3"/>
        <w:numPr>
          <w:ilvl w:val="0"/>
          <w:numId w:val="21"/>
        </w:numPr>
        <w:rPr>
          <w:rFonts w:cs="72-Light"/>
        </w:rPr>
      </w:pPr>
      <w:r w:rsidRPr="00EE4208">
        <w:rPr>
          <w:rFonts w:cs="72-Light"/>
          <w:lang w:val="en-US"/>
        </w:rPr>
        <w:t>Check</w:t>
      </w:r>
      <w:r w:rsidRPr="008D5028">
        <w:rPr>
          <w:rFonts w:cs="72-Light"/>
          <w:lang w:val="ru-RU"/>
        </w:rPr>
        <w:t xml:space="preserve"> </w:t>
      </w:r>
      <w:r w:rsidRPr="00EE4208">
        <w:rPr>
          <w:rFonts w:cs="72-Light"/>
          <w:lang w:val="en-US"/>
        </w:rPr>
        <w:t>Out</w:t>
      </w:r>
      <w:r w:rsidRPr="008D5028">
        <w:rPr>
          <w:rFonts w:cs="72-Light"/>
          <w:lang w:val="ru-RU"/>
        </w:rPr>
        <w:t xml:space="preserve"> </w:t>
      </w:r>
      <w:r w:rsidRPr="00EE4208">
        <w:rPr>
          <w:rFonts w:cs="72-Light"/>
          <w:lang w:val="en-US"/>
        </w:rPr>
        <w:t>Date</w:t>
      </w:r>
      <w:r w:rsidR="008F0DA3" w:rsidRPr="00EE4208">
        <w:rPr>
          <w:rFonts w:cs="72-Light"/>
        </w:rPr>
        <w:t xml:space="preserve"> – планована дата від’їзду машини, яка заповнюється вручну </w:t>
      </w:r>
      <w:proofErr w:type="spellStart"/>
      <w:r w:rsidR="008F0DA3" w:rsidRPr="00EE4208">
        <w:rPr>
          <w:rFonts w:cs="72-Light"/>
        </w:rPr>
        <w:t>рентал</w:t>
      </w:r>
      <w:proofErr w:type="spellEnd"/>
      <w:r w:rsidR="008F0DA3" w:rsidRPr="00EE4208">
        <w:rPr>
          <w:rFonts w:cs="72-Light"/>
        </w:rPr>
        <w:t>-агентом.</w:t>
      </w:r>
    </w:p>
    <w:p w14:paraId="4801817D" w14:textId="72E6A3C6" w:rsidR="00B53716" w:rsidRPr="00EE4208" w:rsidRDefault="00B53716" w:rsidP="00604188">
      <w:pPr>
        <w:pStyle w:val="a3"/>
        <w:numPr>
          <w:ilvl w:val="0"/>
          <w:numId w:val="21"/>
        </w:numPr>
        <w:rPr>
          <w:rFonts w:cs="72-Light"/>
        </w:rPr>
      </w:pPr>
      <w:r w:rsidRPr="00EE4208">
        <w:rPr>
          <w:rFonts w:cs="72-Light"/>
          <w:lang w:val="en-US"/>
        </w:rPr>
        <w:t>Check</w:t>
      </w:r>
      <w:r w:rsidRPr="00EE4208">
        <w:rPr>
          <w:rFonts w:cs="72-Light"/>
          <w:lang w:val="ru-RU"/>
        </w:rPr>
        <w:t xml:space="preserve"> </w:t>
      </w:r>
      <w:r w:rsidRPr="00EE4208">
        <w:rPr>
          <w:rFonts w:cs="72-Light"/>
          <w:lang w:val="en-US"/>
        </w:rPr>
        <w:t>Out</w:t>
      </w:r>
      <w:r w:rsidRPr="00EE4208">
        <w:rPr>
          <w:rFonts w:cs="72-Light"/>
          <w:lang w:val="ru-RU"/>
        </w:rPr>
        <w:t xml:space="preserve"> </w:t>
      </w:r>
      <w:r w:rsidRPr="00EE4208">
        <w:rPr>
          <w:rFonts w:cs="72-Light"/>
          <w:lang w:val="en-US"/>
        </w:rPr>
        <w:t>Time</w:t>
      </w:r>
      <w:r w:rsidR="008F0DA3" w:rsidRPr="00EE4208">
        <w:rPr>
          <w:rFonts w:cs="72-Light"/>
        </w:rPr>
        <w:t xml:space="preserve"> – планований час від’їзду машини, який заповнюється вручну </w:t>
      </w:r>
      <w:proofErr w:type="spellStart"/>
      <w:r w:rsidR="008F0DA3" w:rsidRPr="00EE4208">
        <w:rPr>
          <w:rFonts w:cs="72-Light"/>
        </w:rPr>
        <w:t>рентал</w:t>
      </w:r>
      <w:proofErr w:type="spellEnd"/>
      <w:r w:rsidR="008F0DA3" w:rsidRPr="00EE4208">
        <w:rPr>
          <w:rFonts w:cs="72-Light"/>
        </w:rPr>
        <w:t>-агентом.</w:t>
      </w:r>
    </w:p>
    <w:p w14:paraId="7A8EC61B" w14:textId="0B1B2EEB" w:rsidR="00B53716" w:rsidRPr="00EE4208" w:rsidRDefault="00B53716" w:rsidP="00604188">
      <w:pPr>
        <w:pStyle w:val="a3"/>
        <w:numPr>
          <w:ilvl w:val="0"/>
          <w:numId w:val="21"/>
        </w:numPr>
        <w:rPr>
          <w:rFonts w:cs="72-Light"/>
        </w:rPr>
      </w:pPr>
      <w:r w:rsidRPr="00EE4208">
        <w:rPr>
          <w:rFonts w:cs="72-Light"/>
          <w:lang w:val="en-US"/>
        </w:rPr>
        <w:t>Check</w:t>
      </w:r>
      <w:r w:rsidRPr="00EE4208">
        <w:rPr>
          <w:rFonts w:cs="72-Light"/>
        </w:rPr>
        <w:t xml:space="preserve"> </w:t>
      </w:r>
      <w:r w:rsidRPr="00EE4208">
        <w:rPr>
          <w:rFonts w:cs="72-Light"/>
          <w:lang w:val="en-US"/>
        </w:rPr>
        <w:t>Out</w:t>
      </w:r>
      <w:r w:rsidRPr="00EE4208">
        <w:rPr>
          <w:rFonts w:cs="72-Light"/>
        </w:rPr>
        <w:t xml:space="preserve"> </w:t>
      </w:r>
      <w:r w:rsidRPr="00EE4208">
        <w:rPr>
          <w:rFonts w:cs="72-Light"/>
          <w:lang w:val="en-US"/>
        </w:rPr>
        <w:t>Station</w:t>
      </w:r>
      <w:r w:rsidR="008F0DA3" w:rsidRPr="00EE4208">
        <w:rPr>
          <w:rFonts w:cs="72-Light"/>
        </w:rPr>
        <w:t xml:space="preserve"> – станція, з якої буде </w:t>
      </w:r>
      <w:proofErr w:type="spellStart"/>
      <w:r w:rsidR="008F0DA3" w:rsidRPr="00EE4208">
        <w:rPr>
          <w:rFonts w:cs="72-Light"/>
        </w:rPr>
        <w:t>від’їзджати</w:t>
      </w:r>
      <w:proofErr w:type="spellEnd"/>
      <w:r w:rsidR="008F0DA3" w:rsidRPr="00EE4208">
        <w:rPr>
          <w:rFonts w:cs="72-Light"/>
        </w:rPr>
        <w:t xml:space="preserve"> машина, яка заповнюється вручну </w:t>
      </w:r>
      <w:proofErr w:type="spellStart"/>
      <w:r w:rsidR="008F0DA3" w:rsidRPr="00EE4208">
        <w:rPr>
          <w:rFonts w:cs="72-Light"/>
        </w:rPr>
        <w:t>рентал</w:t>
      </w:r>
      <w:proofErr w:type="spellEnd"/>
      <w:r w:rsidR="008F0DA3" w:rsidRPr="00EE4208">
        <w:rPr>
          <w:rFonts w:cs="72-Light"/>
        </w:rPr>
        <w:t>-агентом. Ста</w:t>
      </w:r>
      <w:r w:rsidR="00777BBA" w:rsidRPr="00EE4208">
        <w:rPr>
          <w:rFonts w:cs="72-Light"/>
        </w:rPr>
        <w:t>н</w:t>
      </w:r>
      <w:r w:rsidR="008F0DA3" w:rsidRPr="00EE4208">
        <w:rPr>
          <w:rFonts w:cs="72-Light"/>
        </w:rPr>
        <w:t xml:space="preserve">ції можуть доповнюватись відповідальною особою з відповідними правами, оскільки </w:t>
      </w:r>
      <w:r w:rsidR="008F0DA3" w:rsidRPr="00EF1E17">
        <w:rPr>
          <w:rFonts w:cs="72-Light"/>
        </w:rPr>
        <w:t>буде створена відповідна користувацька таблиця</w:t>
      </w:r>
      <w:r w:rsidR="00EF1E17">
        <w:rPr>
          <w:rFonts w:cs="72-Light"/>
        </w:rPr>
        <w:t xml:space="preserve"> «Станції»</w:t>
      </w:r>
      <w:r w:rsidR="008F0DA3" w:rsidRPr="00EF1E17">
        <w:rPr>
          <w:rFonts w:cs="72-Light"/>
        </w:rPr>
        <w:t>.</w:t>
      </w:r>
    </w:p>
    <w:p w14:paraId="3D75EA64" w14:textId="427A12DC" w:rsidR="00B53716" w:rsidRPr="00100C5A" w:rsidRDefault="00B53716" w:rsidP="00100C5A">
      <w:pPr>
        <w:rPr>
          <w:rFonts w:ascii="72-Bold" w:hAnsi="72-Bold" w:cs="72-Bold"/>
          <w:i/>
          <w:iCs/>
        </w:rPr>
      </w:pPr>
      <w:r w:rsidRPr="00100C5A">
        <w:rPr>
          <w:rFonts w:ascii="72-Bold" w:hAnsi="72-Bold" w:cs="72-Bold"/>
          <w:i/>
          <w:iCs/>
          <w:lang w:val="en-US"/>
        </w:rPr>
        <w:t>Check</w:t>
      </w:r>
      <w:r w:rsidRPr="00100C5A">
        <w:rPr>
          <w:rFonts w:ascii="72-Bold" w:hAnsi="72-Bold" w:cs="72-Bold"/>
          <w:i/>
          <w:iCs/>
        </w:rPr>
        <w:t xml:space="preserve"> </w:t>
      </w:r>
      <w:r w:rsidRPr="00100C5A">
        <w:rPr>
          <w:rFonts w:ascii="72-Bold" w:hAnsi="72-Bold" w:cs="72-Bold"/>
          <w:i/>
          <w:iCs/>
          <w:lang w:val="en-US"/>
        </w:rPr>
        <w:t>In</w:t>
      </w:r>
      <w:r w:rsidRPr="00100C5A">
        <w:rPr>
          <w:rFonts w:ascii="72-Bold" w:hAnsi="72-Bold" w:cs="72-Bold"/>
          <w:i/>
          <w:iCs/>
        </w:rPr>
        <w:t xml:space="preserve"> область:</w:t>
      </w:r>
    </w:p>
    <w:p w14:paraId="2C828B73" w14:textId="70DB3720" w:rsidR="0050439F" w:rsidRPr="00EE4208" w:rsidRDefault="00B53716" w:rsidP="00604188">
      <w:pPr>
        <w:pStyle w:val="a3"/>
        <w:numPr>
          <w:ilvl w:val="0"/>
          <w:numId w:val="22"/>
        </w:numPr>
        <w:rPr>
          <w:rFonts w:cs="72-Light"/>
        </w:rPr>
      </w:pPr>
      <w:r w:rsidRPr="00EE4208">
        <w:rPr>
          <w:rFonts w:cs="72-Light"/>
          <w:lang w:val="en-US"/>
        </w:rPr>
        <w:t>Check</w:t>
      </w:r>
      <w:r w:rsidRPr="00EE4208">
        <w:rPr>
          <w:rFonts w:cs="72-Light"/>
          <w:lang w:val="ru-RU"/>
        </w:rPr>
        <w:t xml:space="preserve"> </w:t>
      </w:r>
      <w:r w:rsidRPr="00EE4208">
        <w:rPr>
          <w:rFonts w:cs="72-Light"/>
          <w:lang w:val="en-US"/>
        </w:rPr>
        <w:t>In</w:t>
      </w:r>
      <w:r w:rsidRPr="00EE4208">
        <w:rPr>
          <w:rFonts w:cs="72-Light"/>
          <w:lang w:val="ru-RU"/>
        </w:rPr>
        <w:t xml:space="preserve"> </w:t>
      </w:r>
      <w:r w:rsidRPr="00EE4208">
        <w:rPr>
          <w:rFonts w:cs="72-Light"/>
          <w:lang w:val="en-US"/>
        </w:rPr>
        <w:t>Date</w:t>
      </w:r>
      <w:r w:rsidR="0050439F" w:rsidRPr="00EE4208">
        <w:rPr>
          <w:rFonts w:cs="72-Light"/>
        </w:rPr>
        <w:t xml:space="preserve"> – планована дата повернення машини, яка заповнюється вручну </w:t>
      </w:r>
      <w:proofErr w:type="spellStart"/>
      <w:r w:rsidR="0050439F" w:rsidRPr="00EE4208">
        <w:rPr>
          <w:rFonts w:cs="72-Light"/>
        </w:rPr>
        <w:t>рентал</w:t>
      </w:r>
      <w:proofErr w:type="spellEnd"/>
      <w:r w:rsidR="0050439F" w:rsidRPr="00EE4208">
        <w:rPr>
          <w:rFonts w:cs="72-Light"/>
        </w:rPr>
        <w:t>-агентом.</w:t>
      </w:r>
    </w:p>
    <w:p w14:paraId="2567EAFC" w14:textId="730571E7" w:rsidR="00B53716" w:rsidRPr="00EE4208" w:rsidRDefault="00B53716" w:rsidP="00604188">
      <w:pPr>
        <w:pStyle w:val="a3"/>
        <w:numPr>
          <w:ilvl w:val="0"/>
          <w:numId w:val="22"/>
        </w:numPr>
        <w:rPr>
          <w:rFonts w:cs="72-Light"/>
          <w:lang w:val="ru-RU"/>
        </w:rPr>
      </w:pPr>
      <w:r w:rsidRPr="00EE4208">
        <w:rPr>
          <w:rFonts w:cs="72-Light"/>
          <w:lang w:val="en-US"/>
        </w:rPr>
        <w:t>Check</w:t>
      </w:r>
      <w:r w:rsidRPr="00EE4208">
        <w:rPr>
          <w:rFonts w:cs="72-Light"/>
          <w:lang w:val="ru-RU"/>
        </w:rPr>
        <w:t xml:space="preserve"> </w:t>
      </w:r>
      <w:r w:rsidRPr="00EE4208">
        <w:rPr>
          <w:rFonts w:cs="72-Light"/>
          <w:lang w:val="en-US"/>
        </w:rPr>
        <w:t>In</w:t>
      </w:r>
      <w:r w:rsidRPr="00EE4208">
        <w:rPr>
          <w:rFonts w:cs="72-Light"/>
          <w:lang w:val="ru-RU"/>
        </w:rPr>
        <w:t xml:space="preserve"> </w:t>
      </w:r>
      <w:r w:rsidRPr="00EE4208">
        <w:rPr>
          <w:rFonts w:cs="72-Light"/>
          <w:lang w:val="en-US"/>
        </w:rPr>
        <w:t>Time</w:t>
      </w:r>
      <w:r w:rsidR="0050439F" w:rsidRPr="00EE4208">
        <w:rPr>
          <w:rFonts w:cs="72-Light"/>
        </w:rPr>
        <w:t xml:space="preserve"> – планований час повернення машини, який заповнюється вручну </w:t>
      </w:r>
      <w:proofErr w:type="spellStart"/>
      <w:r w:rsidR="0050439F" w:rsidRPr="00EE4208">
        <w:rPr>
          <w:rFonts w:cs="72-Light"/>
        </w:rPr>
        <w:t>рентал</w:t>
      </w:r>
      <w:proofErr w:type="spellEnd"/>
      <w:r w:rsidR="0050439F" w:rsidRPr="00EE4208">
        <w:rPr>
          <w:rFonts w:cs="72-Light"/>
        </w:rPr>
        <w:t>-агентом.</w:t>
      </w:r>
    </w:p>
    <w:p w14:paraId="5DC1DA55" w14:textId="04551F88" w:rsidR="0050439F" w:rsidRPr="00EE4208" w:rsidRDefault="00B53716" w:rsidP="00604188">
      <w:pPr>
        <w:pStyle w:val="a3"/>
        <w:numPr>
          <w:ilvl w:val="0"/>
          <w:numId w:val="22"/>
        </w:numPr>
        <w:rPr>
          <w:rFonts w:cs="72-Light"/>
          <w:lang w:val="ru-RU"/>
        </w:rPr>
      </w:pPr>
      <w:r w:rsidRPr="00EE4208">
        <w:rPr>
          <w:rFonts w:cs="72-Light"/>
          <w:lang w:val="en-US"/>
        </w:rPr>
        <w:lastRenderedPageBreak/>
        <w:t>Check</w:t>
      </w:r>
      <w:r w:rsidRPr="00EE4208">
        <w:rPr>
          <w:rFonts w:cs="72-Light"/>
          <w:lang w:val="ru-RU"/>
        </w:rPr>
        <w:t xml:space="preserve"> </w:t>
      </w:r>
      <w:r w:rsidRPr="00EE4208">
        <w:rPr>
          <w:rFonts w:cs="72-Light"/>
          <w:lang w:val="en-US"/>
        </w:rPr>
        <w:t>In</w:t>
      </w:r>
      <w:r w:rsidRPr="00EE4208">
        <w:rPr>
          <w:rFonts w:cs="72-Light"/>
          <w:lang w:val="ru-RU"/>
        </w:rPr>
        <w:t xml:space="preserve"> </w:t>
      </w:r>
      <w:r w:rsidRPr="00EE4208">
        <w:rPr>
          <w:rFonts w:cs="72-Light"/>
          <w:lang w:val="en-US"/>
        </w:rPr>
        <w:t>Station</w:t>
      </w:r>
      <w:r w:rsidR="0050439F" w:rsidRPr="00EE4208">
        <w:rPr>
          <w:rFonts w:cs="72-Light"/>
        </w:rPr>
        <w:t xml:space="preserve"> – станція, </w:t>
      </w:r>
      <w:r w:rsidR="00DC0A55">
        <w:rPr>
          <w:rFonts w:cs="72-Light"/>
        </w:rPr>
        <w:t>на яку приїде</w:t>
      </w:r>
      <w:r w:rsidR="0050439F" w:rsidRPr="00EE4208">
        <w:rPr>
          <w:rFonts w:cs="72-Light"/>
        </w:rPr>
        <w:t xml:space="preserve"> машина, яка заповнюється вручну </w:t>
      </w:r>
      <w:proofErr w:type="spellStart"/>
      <w:r w:rsidR="0050439F" w:rsidRPr="00EE4208">
        <w:rPr>
          <w:rFonts w:cs="72-Light"/>
        </w:rPr>
        <w:t>рентал</w:t>
      </w:r>
      <w:proofErr w:type="spellEnd"/>
      <w:r w:rsidR="0050439F" w:rsidRPr="00EE4208">
        <w:rPr>
          <w:rFonts w:cs="72-Light"/>
        </w:rPr>
        <w:t xml:space="preserve">-агентом. Використовуватиметься та сама таблиця, що і для станції </w:t>
      </w:r>
      <w:r w:rsidR="0050439F" w:rsidRPr="00EE4208">
        <w:rPr>
          <w:rFonts w:cs="72-Light"/>
          <w:lang w:val="en-US"/>
        </w:rPr>
        <w:t>Check</w:t>
      </w:r>
      <w:r w:rsidR="0050439F" w:rsidRPr="00EE4208">
        <w:rPr>
          <w:rFonts w:cs="72-Light"/>
          <w:lang w:val="ru-RU"/>
        </w:rPr>
        <w:t xml:space="preserve"> </w:t>
      </w:r>
      <w:r w:rsidR="0050439F" w:rsidRPr="00EE4208">
        <w:rPr>
          <w:rFonts w:cs="72-Light"/>
          <w:lang w:val="en-US"/>
        </w:rPr>
        <w:t>Out</w:t>
      </w:r>
      <w:r w:rsidR="0050439F" w:rsidRPr="00EE4208">
        <w:rPr>
          <w:rFonts w:cs="72-Light"/>
          <w:lang w:val="ru-RU"/>
        </w:rPr>
        <w:t>.</w:t>
      </w:r>
    </w:p>
    <w:p w14:paraId="33A84961" w14:textId="43435474" w:rsidR="00B53716" w:rsidRPr="00EE4208" w:rsidRDefault="00B53716" w:rsidP="00604188">
      <w:pPr>
        <w:pStyle w:val="a3"/>
        <w:numPr>
          <w:ilvl w:val="0"/>
          <w:numId w:val="22"/>
        </w:numPr>
        <w:rPr>
          <w:rFonts w:cs="72-Light"/>
          <w:lang w:val="ru-RU"/>
        </w:rPr>
      </w:pPr>
      <w:r w:rsidRPr="00EE4208">
        <w:rPr>
          <w:rFonts w:cs="72-Light"/>
          <w:lang w:val="en-US"/>
        </w:rPr>
        <w:t>Total</w:t>
      </w:r>
      <w:r w:rsidRPr="00EE4208">
        <w:rPr>
          <w:rFonts w:cs="72-Light"/>
          <w:lang w:val="ru-RU"/>
        </w:rPr>
        <w:t xml:space="preserve"> </w:t>
      </w:r>
      <w:r w:rsidRPr="00EE4208">
        <w:rPr>
          <w:rFonts w:cs="72-Light"/>
          <w:lang w:val="en-US"/>
        </w:rPr>
        <w:t>days</w:t>
      </w:r>
      <w:r w:rsidR="0050439F" w:rsidRPr="00EE4208">
        <w:rPr>
          <w:rFonts w:cs="72-Light"/>
          <w:lang w:val="ru-RU"/>
        </w:rPr>
        <w:t xml:space="preserve"> – </w:t>
      </w:r>
      <w:r w:rsidR="0050439F" w:rsidRPr="00EE4208">
        <w:rPr>
          <w:rFonts w:cs="72-Light"/>
        </w:rPr>
        <w:t xml:space="preserve">кількість днів прокату, що має вираховуватись автоматично. </w:t>
      </w:r>
      <w:r w:rsidR="0050439F" w:rsidRPr="00E57C97">
        <w:rPr>
          <w:rFonts w:cs="72-Light"/>
        </w:rPr>
        <w:t xml:space="preserve">При цьому, якщо час повернення пізніший 9 ранку, то </w:t>
      </w:r>
      <w:r w:rsidR="00DC522B">
        <w:rPr>
          <w:rFonts w:cs="72-Light"/>
        </w:rPr>
        <w:t xml:space="preserve">до </w:t>
      </w:r>
      <w:r w:rsidR="0050439F" w:rsidRPr="00E57C97">
        <w:rPr>
          <w:rFonts w:cs="72-Light"/>
        </w:rPr>
        <w:t>суми</w:t>
      </w:r>
      <w:r w:rsidR="00DC522B">
        <w:rPr>
          <w:rFonts w:cs="72-Light"/>
        </w:rPr>
        <w:t xml:space="preserve"> днів</w:t>
      </w:r>
      <w:r w:rsidR="0050439F" w:rsidRPr="00E57C97">
        <w:rPr>
          <w:rFonts w:cs="72-Light"/>
        </w:rPr>
        <w:t xml:space="preserve"> додається 1 день.</w:t>
      </w:r>
    </w:p>
    <w:p w14:paraId="78C5D2C9" w14:textId="7B6F3EE4" w:rsidR="00B53716" w:rsidRPr="00EE4208" w:rsidRDefault="00E833E9" w:rsidP="00B53716">
      <w:pPr>
        <w:rPr>
          <w:rFonts w:ascii="72-Bold" w:hAnsi="72-Bold" w:cs="72-Bold"/>
          <w:i/>
          <w:iCs/>
        </w:rPr>
      </w:pPr>
      <w:r w:rsidRPr="00EE4208">
        <w:rPr>
          <w:rFonts w:ascii="72-Bold" w:hAnsi="72-Bold" w:cs="72-Bold"/>
          <w:i/>
          <w:iCs/>
          <w:lang w:val="en-US"/>
        </w:rPr>
        <w:t>Details</w:t>
      </w:r>
      <w:r w:rsidRPr="00EE4208">
        <w:rPr>
          <w:rFonts w:ascii="72-Bold" w:hAnsi="72-Bold" w:cs="72-Bold"/>
          <w:i/>
          <w:iCs/>
          <w:lang w:val="ru-RU"/>
        </w:rPr>
        <w:t xml:space="preserve"> </w:t>
      </w:r>
      <w:r w:rsidRPr="00EE4208">
        <w:rPr>
          <w:rFonts w:ascii="72-Bold" w:hAnsi="72-Bold" w:cs="72-Bold"/>
          <w:i/>
          <w:iCs/>
        </w:rPr>
        <w:t>область:</w:t>
      </w:r>
    </w:p>
    <w:p w14:paraId="47A4FDC1" w14:textId="7B495644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Car</w:t>
      </w:r>
      <w:r w:rsidRPr="008D5028">
        <w:rPr>
          <w:rFonts w:cs="72-Light"/>
          <w:lang w:val="ru-RU"/>
        </w:rPr>
        <w:t xml:space="preserve"> </w:t>
      </w:r>
      <w:commentRangeStart w:id="42"/>
      <w:commentRangeStart w:id="43"/>
      <w:r w:rsidRPr="00EE4208">
        <w:rPr>
          <w:rFonts w:cs="72-Light"/>
          <w:lang w:val="en-US"/>
        </w:rPr>
        <w:t>Number</w:t>
      </w:r>
      <w:commentRangeEnd w:id="42"/>
      <w:r w:rsidR="001C67B4">
        <w:rPr>
          <w:rStyle w:val="ac"/>
        </w:rPr>
        <w:commentReference w:id="42"/>
      </w:r>
      <w:commentRangeEnd w:id="43"/>
      <w:r w:rsidR="00DC0A55">
        <w:rPr>
          <w:rStyle w:val="ac"/>
        </w:rPr>
        <w:commentReference w:id="43"/>
      </w:r>
      <w:r w:rsidR="0050439F" w:rsidRPr="00EE4208">
        <w:rPr>
          <w:rFonts w:cs="72-Light"/>
        </w:rPr>
        <w:t xml:space="preserve"> – державний номер автомобіля, який заповнюється вручну </w:t>
      </w:r>
      <w:proofErr w:type="spellStart"/>
      <w:r w:rsidR="0050439F" w:rsidRPr="00EE4208">
        <w:rPr>
          <w:rFonts w:cs="72-Light"/>
        </w:rPr>
        <w:t>рентал</w:t>
      </w:r>
      <w:proofErr w:type="spellEnd"/>
      <w:r w:rsidR="0050439F" w:rsidRPr="00EE4208">
        <w:rPr>
          <w:rFonts w:cs="72-Light"/>
        </w:rPr>
        <w:t xml:space="preserve">-агентом із </w:t>
      </w:r>
      <w:proofErr w:type="spellStart"/>
      <w:r w:rsidR="0050439F" w:rsidRPr="00EE4208">
        <w:rPr>
          <w:rFonts w:cs="72-Light"/>
        </w:rPr>
        <w:t>випадаючого</w:t>
      </w:r>
      <w:proofErr w:type="spellEnd"/>
      <w:r w:rsidR="0050439F" w:rsidRPr="00EE4208">
        <w:rPr>
          <w:rFonts w:cs="72-Light"/>
        </w:rPr>
        <w:t xml:space="preserve"> списку. Державні номери автомобіля мають зберігатись в системі </w:t>
      </w:r>
      <w:r w:rsidR="00463BBC">
        <w:rPr>
          <w:rFonts w:cs="72-Light"/>
        </w:rPr>
        <w:t>(див. детальніше категорію «Закупівлі»).</w:t>
      </w:r>
    </w:p>
    <w:p w14:paraId="45D14799" w14:textId="7F7CFAF9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MVA</w:t>
      </w:r>
      <w:r w:rsidR="0050439F" w:rsidRPr="00EE4208">
        <w:rPr>
          <w:rFonts w:cs="72-Light"/>
        </w:rPr>
        <w:t xml:space="preserve"> – номер </w:t>
      </w:r>
      <w:r w:rsidR="0050439F" w:rsidRPr="00EE4208">
        <w:rPr>
          <w:rFonts w:cs="72-Light"/>
          <w:lang w:val="en-US"/>
        </w:rPr>
        <w:t>MVA</w:t>
      </w:r>
      <w:r w:rsidR="0050439F" w:rsidRPr="00EE4208">
        <w:rPr>
          <w:rFonts w:cs="72-Light"/>
        </w:rPr>
        <w:t>, який заповнюється автоматично відповідно до атрибуту в картці автомобіля, вибраного по державному номеру.</w:t>
      </w:r>
    </w:p>
    <w:p w14:paraId="1A7C9E62" w14:textId="79029B78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Car</w:t>
      </w:r>
      <w:r w:rsidRPr="00EE4208">
        <w:rPr>
          <w:rFonts w:cs="72-Light"/>
        </w:rPr>
        <w:t xml:space="preserve"> </w:t>
      </w:r>
      <w:r w:rsidRPr="00EE4208">
        <w:rPr>
          <w:rFonts w:cs="72-Light"/>
          <w:lang w:val="en-US"/>
        </w:rPr>
        <w:t>Description</w:t>
      </w:r>
      <w:r w:rsidR="0050439F" w:rsidRPr="00EE4208">
        <w:rPr>
          <w:rFonts w:cs="72-Light"/>
        </w:rPr>
        <w:t xml:space="preserve"> – опис автомобіля заповнюється автоматично </w:t>
      </w:r>
      <w:r w:rsidR="00E701C2" w:rsidRPr="00EE4208">
        <w:rPr>
          <w:rFonts w:cs="72-Light"/>
        </w:rPr>
        <w:t>із атрибуту картки автомобіля</w:t>
      </w:r>
      <w:r w:rsidR="0041169C">
        <w:rPr>
          <w:rFonts w:cs="72-Light"/>
        </w:rPr>
        <w:t xml:space="preserve"> (довідник «Позиції» (</w:t>
      </w:r>
      <w:r w:rsidR="0041169C">
        <w:rPr>
          <w:rFonts w:cs="72-Light"/>
          <w:lang w:val="en-US"/>
        </w:rPr>
        <w:t>Item</w:t>
      </w:r>
      <w:r w:rsidR="0041169C" w:rsidRPr="0041169C">
        <w:rPr>
          <w:rFonts w:cs="72-Light"/>
        </w:rPr>
        <w:t xml:space="preserve"> </w:t>
      </w:r>
      <w:r w:rsidR="0041169C">
        <w:rPr>
          <w:rFonts w:cs="72-Light"/>
          <w:lang w:val="en-US"/>
        </w:rPr>
        <w:t>Master</w:t>
      </w:r>
      <w:r w:rsidR="0041169C" w:rsidRPr="0041169C">
        <w:rPr>
          <w:rFonts w:cs="72-Light"/>
        </w:rPr>
        <w:t xml:space="preserve"> </w:t>
      </w:r>
      <w:r w:rsidR="0041169C">
        <w:rPr>
          <w:rFonts w:cs="72-Light"/>
          <w:lang w:val="en-US"/>
        </w:rPr>
        <w:t>Data</w:t>
      </w:r>
      <w:r w:rsidR="0041169C">
        <w:rPr>
          <w:rFonts w:cs="72-Light"/>
        </w:rPr>
        <w:t>))</w:t>
      </w:r>
      <w:r w:rsidR="00E701C2" w:rsidRPr="00EE4208">
        <w:rPr>
          <w:rFonts w:cs="72-Light"/>
        </w:rPr>
        <w:t xml:space="preserve"> відповідно до державного номеру, вибраного у бронюванні.</w:t>
      </w:r>
    </w:p>
    <w:p w14:paraId="20E8258B" w14:textId="1D59E6B7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Group</w:t>
      </w:r>
      <w:r w:rsidR="00E701C2" w:rsidRPr="00EE4208">
        <w:rPr>
          <w:rFonts w:cs="72-Light"/>
        </w:rPr>
        <w:t xml:space="preserve"> – </w:t>
      </w:r>
      <w:r w:rsidR="006F30DD">
        <w:rPr>
          <w:rFonts w:cs="72-Light"/>
        </w:rPr>
        <w:t>автоматично заповнюється у форматі «Група, Бренд» відповідно до обраного автомобіля. Дані зберігаються у відповідних атрибутах картки автомобіля «Група автомобіля» та «Бренд».</w:t>
      </w:r>
    </w:p>
    <w:p w14:paraId="7E7C59B5" w14:textId="79EB9331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Client</w:t>
      </w:r>
      <w:r w:rsidR="00E701C2" w:rsidRPr="00EE4208">
        <w:rPr>
          <w:rFonts w:cs="72-Light"/>
        </w:rPr>
        <w:t xml:space="preserve"> – назва клієнта, яка вводиться </w:t>
      </w:r>
      <w:proofErr w:type="spellStart"/>
      <w:r w:rsidR="00E701C2" w:rsidRPr="00EE4208">
        <w:rPr>
          <w:rFonts w:cs="72-Light"/>
        </w:rPr>
        <w:t>рентал</w:t>
      </w:r>
      <w:proofErr w:type="spellEnd"/>
      <w:r w:rsidR="00E701C2" w:rsidRPr="00EE4208">
        <w:rPr>
          <w:rFonts w:cs="72-Light"/>
        </w:rPr>
        <w:t xml:space="preserve">-агентом вручну. Також необхідно передбачити можливість пошуку по атрибутам клієнта фізичної чи юридичної особи в довіднику «Ділові партнери». </w:t>
      </w:r>
      <w:r w:rsidR="00E701C2" w:rsidRPr="00872C02">
        <w:rPr>
          <w:rFonts w:cs="72-Light"/>
        </w:rPr>
        <w:t>При цьому, якщо клієнт відсутній у довіднику – необхідно мати можливість залишити назву клієнта так, як її ввів користувач.</w:t>
      </w:r>
    </w:p>
    <w:p w14:paraId="5C103C42" w14:textId="66633624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Phone</w:t>
      </w:r>
      <w:r w:rsidRPr="00EE4208">
        <w:rPr>
          <w:rFonts w:cs="72-Light"/>
        </w:rPr>
        <w:t xml:space="preserve"> </w:t>
      </w:r>
      <w:r w:rsidRPr="00EE4208">
        <w:rPr>
          <w:rFonts w:cs="72-Light"/>
          <w:lang w:val="en-US"/>
        </w:rPr>
        <w:t>No</w:t>
      </w:r>
      <w:r w:rsidR="00E701C2" w:rsidRPr="00EE4208">
        <w:rPr>
          <w:rFonts w:cs="72-Light"/>
        </w:rPr>
        <w:t xml:space="preserve"> – номер телефону клієнта, який підтягується автоматично з картки клієнта (якщо такий клієнт вже існує), або заповнюється </w:t>
      </w:r>
      <w:proofErr w:type="spellStart"/>
      <w:r w:rsidR="00E701C2" w:rsidRPr="00EE4208">
        <w:rPr>
          <w:rFonts w:cs="72-Light"/>
        </w:rPr>
        <w:t>рентал</w:t>
      </w:r>
      <w:proofErr w:type="spellEnd"/>
      <w:r w:rsidR="00E701C2" w:rsidRPr="00EE4208">
        <w:rPr>
          <w:rFonts w:cs="72-Light"/>
        </w:rPr>
        <w:t xml:space="preserve">-агентом </w:t>
      </w:r>
      <w:commentRangeStart w:id="44"/>
      <w:commentRangeStart w:id="45"/>
      <w:commentRangeStart w:id="46"/>
      <w:r w:rsidR="00E701C2" w:rsidRPr="00EE4208">
        <w:rPr>
          <w:rFonts w:cs="72-Light"/>
        </w:rPr>
        <w:t>самостійно</w:t>
      </w:r>
      <w:commentRangeEnd w:id="44"/>
      <w:r w:rsidR="001C67B4">
        <w:rPr>
          <w:rStyle w:val="ac"/>
        </w:rPr>
        <w:commentReference w:id="44"/>
      </w:r>
      <w:commentRangeEnd w:id="45"/>
      <w:r w:rsidR="00CB1D6E">
        <w:rPr>
          <w:rStyle w:val="ac"/>
        </w:rPr>
        <w:commentReference w:id="45"/>
      </w:r>
      <w:commentRangeEnd w:id="46"/>
      <w:r w:rsidR="00DC0A55">
        <w:rPr>
          <w:rStyle w:val="ac"/>
        </w:rPr>
        <w:commentReference w:id="46"/>
      </w:r>
      <w:r w:rsidR="00E701C2" w:rsidRPr="00EE4208">
        <w:rPr>
          <w:rFonts w:cs="72-Light"/>
        </w:rPr>
        <w:t>.</w:t>
      </w:r>
    </w:p>
    <w:p w14:paraId="336C3DB5" w14:textId="6498611F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Period</w:t>
      </w:r>
      <w:r w:rsidR="00E701C2" w:rsidRPr="00EE4208">
        <w:rPr>
          <w:rFonts w:cs="72-Light"/>
        </w:rPr>
        <w:t xml:space="preserve"> – період тарифікації заповнюється автоматично відповідно до кількості днів прокату. </w:t>
      </w:r>
      <w:r w:rsidR="00034737">
        <w:rPr>
          <w:rFonts w:cs="72-Light"/>
        </w:rPr>
        <w:t>Тарифи зберігатимуться у користувацькій таблиці «Тарифи» і можуть бути доповнені/змінені користувачем (див. розділ «Ціноутворення» категорії «Управління прокатом»).</w:t>
      </w:r>
    </w:p>
    <w:p w14:paraId="7E8DB8C9" w14:textId="276A8AFE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Daily</w:t>
      </w:r>
      <w:r w:rsidRPr="00EE4208">
        <w:rPr>
          <w:rFonts w:cs="72-Light"/>
          <w:lang w:val="ru-RU"/>
        </w:rPr>
        <w:t xml:space="preserve"> </w:t>
      </w:r>
      <w:r w:rsidRPr="00EE4208">
        <w:rPr>
          <w:rFonts w:cs="72-Light"/>
          <w:lang w:val="en-US"/>
        </w:rPr>
        <w:t>tariff</w:t>
      </w:r>
      <w:r w:rsidR="00E701C2" w:rsidRPr="00EE4208">
        <w:rPr>
          <w:rFonts w:cs="72-Light"/>
        </w:rPr>
        <w:t xml:space="preserve"> – вартість 1 дня прокату відповідно до</w:t>
      </w:r>
      <w:r w:rsidR="00F4170E">
        <w:rPr>
          <w:rFonts w:cs="72-Light"/>
        </w:rPr>
        <w:t xml:space="preserve"> тарифу (</w:t>
      </w:r>
      <w:r w:rsidR="00E701C2" w:rsidRPr="00EE4208">
        <w:rPr>
          <w:rFonts w:cs="72-Light"/>
        </w:rPr>
        <w:t>періоду</w:t>
      </w:r>
      <w:r w:rsidR="00F4170E">
        <w:rPr>
          <w:rFonts w:cs="72-Light"/>
        </w:rPr>
        <w:t xml:space="preserve"> прокату</w:t>
      </w:r>
      <w:r w:rsidR="00E701C2" w:rsidRPr="00EE4208">
        <w:rPr>
          <w:rFonts w:cs="72-Light"/>
        </w:rPr>
        <w:t xml:space="preserve"> та </w:t>
      </w:r>
      <w:r w:rsidR="00F4170E">
        <w:rPr>
          <w:rFonts w:cs="72-Light"/>
        </w:rPr>
        <w:t>групи автомобіля)</w:t>
      </w:r>
      <w:r w:rsidR="00E701C2" w:rsidRPr="00EE4208">
        <w:rPr>
          <w:rFonts w:cs="72-Light"/>
        </w:rPr>
        <w:t>.</w:t>
      </w:r>
      <w:r w:rsidR="00F4170E">
        <w:rPr>
          <w:rFonts w:cs="72-Light"/>
        </w:rPr>
        <w:t xml:space="preserve"> Також враховується в даному атрибуті дата початку прокату та тип прокату, обраний в атрибуті «</w:t>
      </w:r>
      <w:r w:rsidR="00F4170E" w:rsidRPr="00EF1E17">
        <w:rPr>
          <w:rFonts w:cs="72-Light"/>
          <w:lang w:val="en-US"/>
        </w:rPr>
        <w:t>Booking</w:t>
      </w:r>
      <w:r w:rsidR="00F4170E" w:rsidRPr="00EF1E17">
        <w:rPr>
          <w:rFonts w:cs="72-Light"/>
        </w:rPr>
        <w:t xml:space="preserve"> </w:t>
      </w:r>
      <w:r w:rsidR="00F4170E" w:rsidRPr="00EF1E17">
        <w:rPr>
          <w:rFonts w:cs="72-Light"/>
          <w:lang w:val="en-US"/>
        </w:rPr>
        <w:t>Type</w:t>
      </w:r>
      <w:r w:rsidR="00F4170E">
        <w:rPr>
          <w:rFonts w:cs="72-Light"/>
        </w:rPr>
        <w:t xml:space="preserve">», оскільки в залежності від типу застосовуються різні </w:t>
      </w:r>
      <w:proofErr w:type="spellStart"/>
      <w:r w:rsidR="00F4170E">
        <w:rPr>
          <w:rFonts w:cs="72-Light"/>
        </w:rPr>
        <w:t>прайс</w:t>
      </w:r>
      <w:proofErr w:type="spellEnd"/>
      <w:r w:rsidR="00F4170E">
        <w:rPr>
          <w:rFonts w:cs="72-Light"/>
        </w:rPr>
        <w:t xml:space="preserve">-листи (див. розділ «Ціноутворення» категорії «Управління прокатом»). Наприклад, для типу бронювання </w:t>
      </w:r>
      <w:r w:rsidR="00F4170E">
        <w:rPr>
          <w:rFonts w:cs="72-Light"/>
          <w:lang w:val="en-US"/>
        </w:rPr>
        <w:t>LS</w:t>
      </w:r>
      <w:r w:rsidR="00F4170E" w:rsidRPr="00F4170E">
        <w:rPr>
          <w:rFonts w:cs="72-Light"/>
          <w:lang w:val="ru-RU"/>
        </w:rPr>
        <w:t xml:space="preserve"> – </w:t>
      </w:r>
      <w:r w:rsidR="00F4170E">
        <w:rPr>
          <w:rFonts w:cs="72-Light"/>
        </w:rPr>
        <w:t xml:space="preserve">будуть застосовані ціни з </w:t>
      </w:r>
      <w:proofErr w:type="spellStart"/>
      <w:r w:rsidR="00F4170E">
        <w:rPr>
          <w:rFonts w:cs="72-Light"/>
        </w:rPr>
        <w:t>прайс</w:t>
      </w:r>
      <w:proofErr w:type="spellEnd"/>
      <w:r w:rsidR="00F4170E">
        <w:rPr>
          <w:rFonts w:cs="72-Light"/>
        </w:rPr>
        <w:t>-листу «Короткострокова оренда», який діє (є актуальним) на дату початку прокату</w:t>
      </w:r>
      <w:r w:rsidR="004714EF">
        <w:rPr>
          <w:rFonts w:cs="72-Light"/>
        </w:rPr>
        <w:t>.</w:t>
      </w:r>
    </w:p>
    <w:p w14:paraId="20293ABD" w14:textId="252CE08F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Agreed</w:t>
      </w:r>
      <w:r w:rsidRPr="00EE4208">
        <w:rPr>
          <w:rFonts w:cs="72-Light"/>
        </w:rPr>
        <w:t xml:space="preserve"> </w:t>
      </w:r>
      <w:proofErr w:type="spellStart"/>
      <w:r w:rsidRPr="00EE4208">
        <w:rPr>
          <w:rFonts w:cs="72-Light"/>
          <w:lang w:val="en-US"/>
        </w:rPr>
        <w:t>dayle</w:t>
      </w:r>
      <w:proofErr w:type="spellEnd"/>
      <w:r w:rsidRPr="00EE4208">
        <w:rPr>
          <w:rFonts w:cs="72-Light"/>
        </w:rPr>
        <w:t xml:space="preserve"> </w:t>
      </w:r>
      <w:r w:rsidRPr="00EE4208">
        <w:rPr>
          <w:rFonts w:cs="72-Light"/>
          <w:lang w:val="en-US"/>
        </w:rPr>
        <w:t>rate</w:t>
      </w:r>
      <w:r w:rsidR="00E701C2" w:rsidRPr="00EE4208">
        <w:rPr>
          <w:rFonts w:cs="72-Light"/>
        </w:rPr>
        <w:t xml:space="preserve"> – вартість 1 дня прокату відповідно до домовленостей між </w:t>
      </w:r>
      <w:proofErr w:type="spellStart"/>
      <w:r w:rsidR="00E701C2" w:rsidRPr="00EE4208">
        <w:rPr>
          <w:rFonts w:cs="72-Light"/>
        </w:rPr>
        <w:t>рентал</w:t>
      </w:r>
      <w:proofErr w:type="spellEnd"/>
      <w:r w:rsidR="00E701C2" w:rsidRPr="00EE4208">
        <w:rPr>
          <w:rFonts w:cs="72-Light"/>
        </w:rPr>
        <w:t xml:space="preserve">-агентом та клієнтом. </w:t>
      </w:r>
      <w:r w:rsidR="00E701C2" w:rsidRPr="00756868">
        <w:rPr>
          <w:rFonts w:cs="72-Light"/>
        </w:rPr>
        <w:t>При цьому, саме в цьому полі має відпрацьовувати погодження знижки (див.</w:t>
      </w:r>
      <w:r w:rsidR="00756868">
        <w:rPr>
          <w:rFonts w:cs="72-Light"/>
        </w:rPr>
        <w:t xml:space="preserve"> </w:t>
      </w:r>
      <w:r w:rsidR="00E701C2" w:rsidRPr="00756868">
        <w:rPr>
          <w:rFonts w:cs="72-Light"/>
        </w:rPr>
        <w:t xml:space="preserve">розділ </w:t>
      </w:r>
      <w:r w:rsidR="00756868">
        <w:rPr>
          <w:rFonts w:cs="72-Light"/>
        </w:rPr>
        <w:t>«Ціноутворення» категорії «Управління прокатом»</w:t>
      </w:r>
      <w:r w:rsidR="00E701C2" w:rsidRPr="00756868">
        <w:rPr>
          <w:rFonts w:cs="72-Light"/>
        </w:rPr>
        <w:t>).</w:t>
      </w:r>
    </w:p>
    <w:p w14:paraId="2146CC1E" w14:textId="71ED755B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Insurance</w:t>
      </w:r>
      <w:r w:rsidRPr="00EE4208">
        <w:rPr>
          <w:rFonts w:cs="72-Light"/>
        </w:rPr>
        <w:t xml:space="preserve"> </w:t>
      </w:r>
      <w:r w:rsidRPr="00EE4208">
        <w:rPr>
          <w:rFonts w:cs="72-Light"/>
          <w:lang w:val="en-US"/>
        </w:rPr>
        <w:t>Package</w:t>
      </w:r>
      <w:r w:rsidR="00E701C2" w:rsidRPr="00EE4208">
        <w:rPr>
          <w:rFonts w:cs="72-Light"/>
        </w:rPr>
        <w:t xml:space="preserve"> – тип</w:t>
      </w:r>
      <w:r w:rsidR="00F23D4B" w:rsidRPr="00EE4208">
        <w:rPr>
          <w:rFonts w:cs="72-Light"/>
        </w:rPr>
        <w:t xml:space="preserve"> пакету</w:t>
      </w:r>
      <w:r w:rsidR="00E701C2" w:rsidRPr="00EE4208">
        <w:rPr>
          <w:rFonts w:cs="72-Light"/>
        </w:rPr>
        <w:t xml:space="preserve"> страхування, який обирається </w:t>
      </w:r>
      <w:proofErr w:type="spellStart"/>
      <w:r w:rsidR="00E701C2" w:rsidRPr="00EE4208">
        <w:rPr>
          <w:rFonts w:cs="72-Light"/>
        </w:rPr>
        <w:t>рентал</w:t>
      </w:r>
      <w:proofErr w:type="spellEnd"/>
      <w:r w:rsidR="00E701C2" w:rsidRPr="00EE4208">
        <w:rPr>
          <w:rFonts w:cs="72-Light"/>
        </w:rPr>
        <w:t>-агентом вручну. Містить наступні варіанти</w:t>
      </w:r>
      <w:r w:rsidR="00E701C2" w:rsidRPr="00232D6C">
        <w:rPr>
          <w:rFonts w:cs="72-Light"/>
        </w:rPr>
        <w:t xml:space="preserve">: </w:t>
      </w:r>
      <w:commentRangeStart w:id="47"/>
      <w:commentRangeStart w:id="48"/>
      <w:r w:rsidR="00232D6C" w:rsidRPr="00232D6C">
        <w:rPr>
          <w:rFonts w:cs="72-Light"/>
        </w:rPr>
        <w:t>«</w:t>
      </w:r>
      <w:r w:rsidR="00DC0A55">
        <w:rPr>
          <w:rFonts w:cs="72-Light"/>
          <w:lang w:val="en-US"/>
        </w:rPr>
        <w:t>Basic</w:t>
      </w:r>
      <w:r w:rsidR="00232D6C" w:rsidRPr="00232D6C">
        <w:rPr>
          <w:rFonts w:cs="72-Light"/>
        </w:rPr>
        <w:t>»</w:t>
      </w:r>
      <w:r w:rsidR="00232D6C">
        <w:rPr>
          <w:rFonts w:cs="72-Light"/>
        </w:rPr>
        <w:t>, «</w:t>
      </w:r>
      <w:r w:rsidR="00232D6C">
        <w:rPr>
          <w:rFonts w:cs="72-Light"/>
          <w:lang w:val="en-US"/>
        </w:rPr>
        <w:t>Super</w:t>
      </w:r>
      <w:r w:rsidR="00232D6C">
        <w:rPr>
          <w:rFonts w:cs="72-Light"/>
        </w:rPr>
        <w:t xml:space="preserve">», </w:t>
      </w:r>
      <w:r w:rsidR="00E701C2" w:rsidRPr="00232D6C">
        <w:rPr>
          <w:rFonts w:cs="72-Light"/>
        </w:rPr>
        <w:t>«</w:t>
      </w:r>
      <w:r w:rsidR="00E701C2" w:rsidRPr="00232D6C">
        <w:rPr>
          <w:rFonts w:cs="72-Light"/>
          <w:lang w:val="en-US"/>
        </w:rPr>
        <w:t>Premium</w:t>
      </w:r>
      <w:r w:rsidR="00E701C2" w:rsidRPr="00232D6C">
        <w:rPr>
          <w:rFonts w:cs="72-Light"/>
        </w:rPr>
        <w:t>»</w:t>
      </w:r>
      <w:commentRangeEnd w:id="47"/>
      <w:r w:rsidR="00CB1D6E">
        <w:rPr>
          <w:rStyle w:val="ac"/>
        </w:rPr>
        <w:commentReference w:id="47"/>
      </w:r>
      <w:commentRangeEnd w:id="48"/>
      <w:r w:rsidR="00D47B7E">
        <w:rPr>
          <w:rStyle w:val="ac"/>
        </w:rPr>
        <w:commentReference w:id="48"/>
      </w:r>
      <w:r w:rsidR="00DC0A55">
        <w:rPr>
          <w:rFonts w:cs="72-Light"/>
        </w:rPr>
        <w:t xml:space="preserve"> (для бренду «</w:t>
      </w:r>
      <w:r w:rsidR="00DC0A55">
        <w:rPr>
          <w:rFonts w:cs="72-Light"/>
          <w:lang w:val="en-US"/>
        </w:rPr>
        <w:t>AVIS</w:t>
      </w:r>
      <w:r w:rsidR="00DC0A55">
        <w:rPr>
          <w:rFonts w:cs="72-Light"/>
        </w:rPr>
        <w:t>») та «</w:t>
      </w:r>
      <w:r w:rsidR="00DC0A55">
        <w:rPr>
          <w:rFonts w:cs="72-Light"/>
          <w:lang w:val="en-US"/>
        </w:rPr>
        <w:t>Basic</w:t>
      </w:r>
      <w:r w:rsidR="00DC0A55">
        <w:rPr>
          <w:rFonts w:cs="72-Light"/>
        </w:rPr>
        <w:t>»,</w:t>
      </w:r>
      <w:r w:rsidR="00DC0A55" w:rsidRPr="00D47B7E">
        <w:rPr>
          <w:rFonts w:cs="72-Light"/>
        </w:rPr>
        <w:t xml:space="preserve"> </w:t>
      </w:r>
      <w:r w:rsidR="00DC0A55">
        <w:rPr>
          <w:rFonts w:cs="72-Light"/>
        </w:rPr>
        <w:t>«</w:t>
      </w:r>
      <w:r w:rsidR="00DC0A55">
        <w:rPr>
          <w:rFonts w:cs="72-Light"/>
          <w:lang w:val="en-US"/>
        </w:rPr>
        <w:t>Medium</w:t>
      </w:r>
      <w:r w:rsidR="00DC0A55">
        <w:rPr>
          <w:rFonts w:cs="72-Light"/>
        </w:rPr>
        <w:t>»,</w:t>
      </w:r>
      <w:r w:rsidR="00DC0A55" w:rsidRPr="00D47B7E">
        <w:rPr>
          <w:rFonts w:cs="72-Light"/>
        </w:rPr>
        <w:t xml:space="preserve"> </w:t>
      </w:r>
      <w:r w:rsidR="00DC0A55">
        <w:rPr>
          <w:rFonts w:cs="72-Light"/>
        </w:rPr>
        <w:t>«</w:t>
      </w:r>
      <w:r w:rsidR="00DC0A55">
        <w:rPr>
          <w:rFonts w:cs="72-Light"/>
          <w:lang w:val="en-US"/>
        </w:rPr>
        <w:t>Super</w:t>
      </w:r>
      <w:r w:rsidR="00DC0A55">
        <w:rPr>
          <w:rFonts w:cs="72-Light"/>
        </w:rPr>
        <w:t>» (для</w:t>
      </w:r>
      <w:r w:rsidR="00DC0A55" w:rsidRPr="00D47B7E">
        <w:rPr>
          <w:rFonts w:cs="72-Light"/>
        </w:rPr>
        <w:t xml:space="preserve"> </w:t>
      </w:r>
      <w:r w:rsidR="00DC0A55">
        <w:rPr>
          <w:rFonts w:cs="72-Light"/>
          <w:lang w:val="en-US"/>
        </w:rPr>
        <w:t>Payless</w:t>
      </w:r>
      <w:r w:rsidR="00DC0A55">
        <w:rPr>
          <w:rFonts w:cs="72-Light"/>
        </w:rPr>
        <w:t>)</w:t>
      </w:r>
      <w:r w:rsidR="00232D6C">
        <w:rPr>
          <w:rFonts w:cs="72-Light"/>
        </w:rPr>
        <w:t xml:space="preserve"> За замовчуванням значення дорівнює </w:t>
      </w:r>
      <w:r w:rsidR="00232D6C" w:rsidRPr="00232D6C">
        <w:rPr>
          <w:rFonts w:cs="72-Light"/>
        </w:rPr>
        <w:t>«</w:t>
      </w:r>
      <w:r w:rsidR="00DC0A55">
        <w:rPr>
          <w:rFonts w:cs="72-Light"/>
          <w:lang w:val="en-US"/>
        </w:rPr>
        <w:t>Basic</w:t>
      </w:r>
      <w:r w:rsidR="00232D6C" w:rsidRPr="00232D6C">
        <w:rPr>
          <w:rFonts w:cs="72-Light"/>
        </w:rPr>
        <w:t>»</w:t>
      </w:r>
      <w:r w:rsidR="00232D6C">
        <w:rPr>
          <w:rFonts w:cs="72-Light"/>
        </w:rPr>
        <w:t>, оскільки це обов’язкове страхування і вже входить у суму прокату. Проте за потреби користувач може змінити дані атрибути.</w:t>
      </w:r>
    </w:p>
    <w:p w14:paraId="0631B59A" w14:textId="1A7C508B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lastRenderedPageBreak/>
        <w:t>Responsibility</w:t>
      </w:r>
      <w:r w:rsidR="00F23D4B" w:rsidRPr="00EE4208">
        <w:rPr>
          <w:rFonts w:cs="72-Light"/>
        </w:rPr>
        <w:t xml:space="preserve"> – довідкова інформація для самоперевірки </w:t>
      </w:r>
      <w:proofErr w:type="spellStart"/>
      <w:r w:rsidR="00F23D4B" w:rsidRPr="00EE4208">
        <w:rPr>
          <w:rFonts w:cs="72-Light"/>
        </w:rPr>
        <w:t>рентал-агента</w:t>
      </w:r>
      <w:proofErr w:type="spellEnd"/>
      <w:r w:rsidR="00F23D4B" w:rsidRPr="00EE4208">
        <w:rPr>
          <w:rFonts w:cs="72-Light"/>
        </w:rPr>
        <w:t>, не впливає на розрахунок, залежить від типу пакету страхування та машини.</w:t>
      </w:r>
      <w:r w:rsidR="0041271E">
        <w:rPr>
          <w:rFonts w:cs="72-Light"/>
        </w:rPr>
        <w:t xml:space="preserve"> Підтягується із </w:t>
      </w:r>
      <w:r w:rsidR="00BB103F">
        <w:rPr>
          <w:rFonts w:cs="72-Light"/>
        </w:rPr>
        <w:t xml:space="preserve">активної </w:t>
      </w:r>
      <w:r w:rsidR="0041271E">
        <w:rPr>
          <w:rFonts w:cs="72-Light"/>
        </w:rPr>
        <w:t>карточки послуги відповідно до типу пакету страхування та групи автомобіля.</w:t>
      </w:r>
    </w:p>
    <w:p w14:paraId="46B6A77D" w14:textId="03FDE6A5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Deposit</w:t>
      </w:r>
      <w:r w:rsidR="00F23D4B" w:rsidRPr="00EE4208">
        <w:rPr>
          <w:rFonts w:cs="72-Light"/>
        </w:rPr>
        <w:t xml:space="preserve"> – довідкова інформація для самоперевірки </w:t>
      </w:r>
      <w:proofErr w:type="spellStart"/>
      <w:r w:rsidR="00F23D4B" w:rsidRPr="00EE4208">
        <w:rPr>
          <w:rFonts w:cs="72-Light"/>
        </w:rPr>
        <w:t>рентал-агента</w:t>
      </w:r>
      <w:proofErr w:type="spellEnd"/>
      <w:r w:rsidR="00F23D4B" w:rsidRPr="00EE4208">
        <w:rPr>
          <w:rFonts w:cs="72-Light"/>
        </w:rPr>
        <w:t>, не впливає на розрахунок, залежить від типу пакету страхування та машини.</w:t>
      </w:r>
      <w:r w:rsidR="008B0DF5" w:rsidRPr="008B0DF5">
        <w:rPr>
          <w:rFonts w:cs="72-Light"/>
        </w:rPr>
        <w:t xml:space="preserve"> </w:t>
      </w:r>
      <w:r w:rsidR="008B0DF5">
        <w:rPr>
          <w:rFonts w:cs="72-Light"/>
        </w:rPr>
        <w:t>Підтягується із активної карточки послуги відповідно до типу пакету страхування та групи автомобіля.</w:t>
      </w:r>
    </w:p>
    <w:p w14:paraId="4441A4B4" w14:textId="3400257D" w:rsidR="0058154A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Day</w:t>
      </w:r>
      <w:r w:rsidRPr="00EE4208">
        <w:rPr>
          <w:rFonts w:cs="72-Light"/>
        </w:rPr>
        <w:t xml:space="preserve"> </w:t>
      </w:r>
      <w:r w:rsidRPr="00EE4208">
        <w:rPr>
          <w:rFonts w:cs="72-Light"/>
          <w:lang w:val="en-US"/>
        </w:rPr>
        <w:t>tariff</w:t>
      </w:r>
      <w:r w:rsidR="0058154A" w:rsidRPr="00EE4208">
        <w:rPr>
          <w:rFonts w:cs="72-Light"/>
        </w:rPr>
        <w:t xml:space="preserve"> – ціна страхування за 1 день відповідно до обраного типу пакету страхування</w:t>
      </w:r>
      <w:r w:rsidR="00913557">
        <w:rPr>
          <w:rFonts w:cs="72-Light"/>
        </w:rPr>
        <w:t xml:space="preserve"> та групи автомобіля (див. розділ «Ціноутворення» категорії «Управління прокатом»)</w:t>
      </w:r>
      <w:r w:rsidR="0058154A" w:rsidRPr="00EE4208">
        <w:rPr>
          <w:rFonts w:cs="72-Light"/>
        </w:rPr>
        <w:t>.</w:t>
      </w:r>
    </w:p>
    <w:p w14:paraId="192A9681" w14:textId="5024B0DF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Total</w:t>
      </w:r>
      <w:r w:rsidRPr="00EE4208">
        <w:rPr>
          <w:rFonts w:cs="72-Light"/>
        </w:rPr>
        <w:t xml:space="preserve"> </w:t>
      </w:r>
      <w:r w:rsidRPr="00EE4208">
        <w:rPr>
          <w:rFonts w:cs="72-Light"/>
          <w:lang w:val="en-US"/>
        </w:rPr>
        <w:t>for</w:t>
      </w:r>
      <w:r w:rsidRPr="00EE4208">
        <w:rPr>
          <w:rFonts w:cs="72-Light"/>
        </w:rPr>
        <w:t xml:space="preserve"> </w:t>
      </w:r>
      <w:r w:rsidRPr="00EE4208">
        <w:rPr>
          <w:rFonts w:cs="72-Light"/>
          <w:lang w:val="en-US"/>
        </w:rPr>
        <w:t>rental</w:t>
      </w:r>
      <w:r w:rsidR="0058154A" w:rsidRPr="00EE4208">
        <w:rPr>
          <w:rFonts w:cs="72-Light"/>
        </w:rPr>
        <w:t xml:space="preserve"> – сума за прокат (домовлений тариф * кількість днів), розраховується автоматично.</w:t>
      </w:r>
    </w:p>
    <w:p w14:paraId="063A404C" w14:textId="544141EC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Insurance</w:t>
      </w:r>
      <w:r w:rsidRPr="00EE4208">
        <w:rPr>
          <w:rFonts w:cs="72-Light"/>
        </w:rPr>
        <w:t xml:space="preserve"> </w:t>
      </w:r>
      <w:r w:rsidRPr="00EE4208">
        <w:rPr>
          <w:rFonts w:cs="72-Light"/>
          <w:lang w:val="en-US"/>
        </w:rPr>
        <w:t>Total</w:t>
      </w:r>
      <w:r w:rsidR="0058154A" w:rsidRPr="00EE4208">
        <w:rPr>
          <w:rFonts w:cs="72-Light"/>
        </w:rPr>
        <w:t xml:space="preserve"> – </w:t>
      </w:r>
      <w:r w:rsidR="00A73C11">
        <w:rPr>
          <w:rFonts w:cs="72-Light"/>
        </w:rPr>
        <w:t xml:space="preserve">у разі, якщо кількість днів прокату менша чи дорівнює максимальної кількості днів, вказаної в картці послуги страхування, то для суми страхування застосовується формула: </w:t>
      </w:r>
      <w:r w:rsidR="0058154A" w:rsidRPr="00EE4208">
        <w:rPr>
          <w:rFonts w:cs="72-Light"/>
        </w:rPr>
        <w:t>ціна за страхування за 1 день * кількість днів</w:t>
      </w:r>
      <w:r w:rsidR="00A73C11">
        <w:rPr>
          <w:rFonts w:cs="72-Light"/>
        </w:rPr>
        <w:t>. В іншому випадку застосовується формула: ціна за страхування за 1 день * кількість максимальних днів, вказаних в картці послуги страхування (довідник «Позиції» (</w:t>
      </w:r>
      <w:r w:rsidR="00A73C11">
        <w:rPr>
          <w:rFonts w:cs="72-Light"/>
          <w:lang w:val="en-US"/>
        </w:rPr>
        <w:t>Item</w:t>
      </w:r>
      <w:r w:rsidR="00A73C11" w:rsidRPr="00A73C11">
        <w:rPr>
          <w:rFonts w:cs="72-Light"/>
          <w:lang w:val="ru-RU"/>
        </w:rPr>
        <w:t xml:space="preserve"> </w:t>
      </w:r>
      <w:r w:rsidR="00A73C11">
        <w:rPr>
          <w:rFonts w:cs="72-Light"/>
          <w:lang w:val="en-US"/>
        </w:rPr>
        <w:t>Master</w:t>
      </w:r>
      <w:r w:rsidR="00A73C11" w:rsidRPr="00A73C11">
        <w:rPr>
          <w:rFonts w:cs="72-Light"/>
          <w:lang w:val="ru-RU"/>
        </w:rPr>
        <w:t xml:space="preserve"> </w:t>
      </w:r>
      <w:r w:rsidR="00A73C11">
        <w:rPr>
          <w:rFonts w:cs="72-Light"/>
          <w:lang w:val="en-US"/>
        </w:rPr>
        <w:t>Data</w:t>
      </w:r>
      <w:r w:rsidR="00A73C11">
        <w:rPr>
          <w:rFonts w:cs="72-Light"/>
        </w:rPr>
        <w:t>)).</w:t>
      </w:r>
      <w:r w:rsidR="00A73C11" w:rsidRPr="00A73C11">
        <w:rPr>
          <w:rFonts w:cs="72-Light"/>
          <w:lang w:val="ru-RU"/>
        </w:rPr>
        <w:t xml:space="preserve"> </w:t>
      </w:r>
      <w:r w:rsidR="00A73C11">
        <w:rPr>
          <w:rFonts w:cs="72-Light"/>
        </w:rPr>
        <w:t>Також див. детальніше у розділі «Ціноутворення» категорії «Управління прокатом». Р</w:t>
      </w:r>
      <w:r w:rsidR="0058154A" w:rsidRPr="00EE4208">
        <w:rPr>
          <w:rFonts w:cs="72-Light"/>
        </w:rPr>
        <w:t xml:space="preserve">озраховується автоматично. </w:t>
      </w:r>
    </w:p>
    <w:p w14:paraId="311D6E33" w14:textId="3DF5754A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Total</w:t>
      </w:r>
      <w:r w:rsidRPr="00EE4208">
        <w:rPr>
          <w:rFonts w:cs="72-Light"/>
        </w:rPr>
        <w:t xml:space="preserve"> </w:t>
      </w:r>
      <w:proofErr w:type="gramStart"/>
      <w:r w:rsidRPr="00EE4208">
        <w:rPr>
          <w:rFonts w:cs="72-Light"/>
          <w:lang w:val="en-US"/>
        </w:rPr>
        <w:t>add</w:t>
      </w:r>
      <w:r w:rsidRPr="00EE4208">
        <w:rPr>
          <w:rFonts w:cs="72-Light"/>
        </w:rPr>
        <w:t>.</w:t>
      </w:r>
      <w:r w:rsidRPr="00EE4208">
        <w:rPr>
          <w:rFonts w:cs="72-Light"/>
          <w:lang w:val="en-US"/>
        </w:rPr>
        <w:t>options</w:t>
      </w:r>
      <w:proofErr w:type="gramEnd"/>
      <w:r w:rsidR="0058154A" w:rsidRPr="00EE4208">
        <w:rPr>
          <w:rFonts w:cs="72-Light"/>
        </w:rPr>
        <w:t xml:space="preserve"> – сума за додаткові послуги (в </w:t>
      </w:r>
      <w:proofErr w:type="spellStart"/>
      <w:r w:rsidR="0058154A" w:rsidRPr="00EE4208">
        <w:rPr>
          <w:rFonts w:cs="72-Light"/>
        </w:rPr>
        <w:t>т.ч</w:t>
      </w:r>
      <w:proofErr w:type="spellEnd"/>
      <w:r w:rsidR="0058154A" w:rsidRPr="00EE4208">
        <w:rPr>
          <w:rFonts w:cs="72-Light"/>
        </w:rPr>
        <w:t>. за додаткові послуги страхування), розраховується автоматично</w:t>
      </w:r>
      <w:r w:rsidR="00FF734E">
        <w:rPr>
          <w:rFonts w:cs="72-Light"/>
        </w:rPr>
        <w:t xml:space="preserve"> на підставі заповнених таблиць «</w:t>
      </w:r>
      <w:r w:rsidR="00FF734E">
        <w:rPr>
          <w:rFonts w:cs="72-Light"/>
          <w:lang w:val="en-US"/>
        </w:rPr>
        <w:t>Additional</w:t>
      </w:r>
      <w:r w:rsidR="00FF734E" w:rsidRPr="00FF734E">
        <w:rPr>
          <w:rFonts w:cs="72-Light"/>
        </w:rPr>
        <w:t xml:space="preserve"> </w:t>
      </w:r>
      <w:r w:rsidR="00FF734E">
        <w:rPr>
          <w:rFonts w:cs="72-Light"/>
          <w:lang w:val="en-US"/>
        </w:rPr>
        <w:t>Services</w:t>
      </w:r>
      <w:r w:rsidR="00FF734E">
        <w:rPr>
          <w:rFonts w:cs="72-Light"/>
        </w:rPr>
        <w:t>» та «</w:t>
      </w:r>
      <w:r w:rsidR="00FF734E">
        <w:rPr>
          <w:rFonts w:cs="72-Light"/>
          <w:lang w:val="en-US"/>
        </w:rPr>
        <w:t>Additional</w:t>
      </w:r>
      <w:r w:rsidR="00FF734E" w:rsidRPr="00FF734E">
        <w:rPr>
          <w:rFonts w:cs="72-Light"/>
        </w:rPr>
        <w:t xml:space="preserve"> </w:t>
      </w:r>
      <w:r w:rsidR="00FF734E">
        <w:rPr>
          <w:rFonts w:cs="72-Light"/>
          <w:lang w:val="en-US"/>
        </w:rPr>
        <w:t>Insurance</w:t>
      </w:r>
      <w:r w:rsidR="00FF734E">
        <w:rPr>
          <w:rFonts w:cs="72-Light"/>
        </w:rPr>
        <w:t>»</w:t>
      </w:r>
      <w:r w:rsidR="0058154A" w:rsidRPr="00EE4208">
        <w:rPr>
          <w:rFonts w:cs="72-Light"/>
        </w:rPr>
        <w:t>.</w:t>
      </w:r>
    </w:p>
    <w:p w14:paraId="0FC85F49" w14:textId="186D62F2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Grand</w:t>
      </w:r>
      <w:r w:rsidRPr="00EE4208">
        <w:rPr>
          <w:rFonts w:cs="72-Light"/>
        </w:rPr>
        <w:t xml:space="preserve"> </w:t>
      </w:r>
      <w:r w:rsidRPr="00EE4208">
        <w:rPr>
          <w:rFonts w:cs="72-Light"/>
          <w:lang w:val="en-US"/>
        </w:rPr>
        <w:t>Total</w:t>
      </w:r>
      <w:r w:rsidR="0058154A" w:rsidRPr="00EE4208">
        <w:rPr>
          <w:rFonts w:cs="72-Light"/>
        </w:rPr>
        <w:t xml:space="preserve"> – сума всіх попередніх сум, розраховується автоматично.</w:t>
      </w:r>
    </w:p>
    <w:p w14:paraId="6AD1E6E3" w14:textId="746C1FCF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One</w:t>
      </w:r>
      <w:r w:rsidRPr="00D47B7E">
        <w:rPr>
          <w:rFonts w:cs="72-Light"/>
        </w:rPr>
        <w:t xml:space="preserve"> </w:t>
      </w:r>
      <w:r w:rsidRPr="00EE4208">
        <w:rPr>
          <w:rFonts w:cs="72-Light"/>
          <w:lang w:val="en-US"/>
        </w:rPr>
        <w:t>way</w:t>
      </w:r>
      <w:r w:rsidRPr="00D47B7E">
        <w:rPr>
          <w:rFonts w:cs="72-Light"/>
        </w:rPr>
        <w:t xml:space="preserve"> </w:t>
      </w:r>
      <w:r w:rsidRPr="00EE4208">
        <w:rPr>
          <w:rFonts w:cs="72-Light"/>
          <w:lang w:val="en-US"/>
        </w:rPr>
        <w:t>fee</w:t>
      </w:r>
      <w:r w:rsidR="0058154A" w:rsidRPr="00EE4208">
        <w:rPr>
          <w:rFonts w:cs="72-Light"/>
        </w:rPr>
        <w:t xml:space="preserve"> – вартість </w:t>
      </w:r>
      <w:r w:rsidR="00D47B7E">
        <w:rPr>
          <w:rFonts w:cs="72-Light"/>
        </w:rPr>
        <w:t xml:space="preserve">заповнюється автоматично з одного із </w:t>
      </w:r>
      <w:proofErr w:type="spellStart"/>
      <w:r w:rsidR="00D47B7E">
        <w:rPr>
          <w:rFonts w:cs="72-Light"/>
        </w:rPr>
        <w:t>прайс</w:t>
      </w:r>
      <w:proofErr w:type="spellEnd"/>
      <w:r w:rsidR="00D47B7E">
        <w:rPr>
          <w:rFonts w:cs="72-Light"/>
        </w:rPr>
        <w:t xml:space="preserve">-листа (див. розділ «Ціноутворення»), може бути змінено вручну </w:t>
      </w:r>
      <w:proofErr w:type="spellStart"/>
      <w:r w:rsidR="00D47B7E">
        <w:rPr>
          <w:rFonts w:cs="72-Light"/>
        </w:rPr>
        <w:t>рентал</w:t>
      </w:r>
      <w:proofErr w:type="spellEnd"/>
      <w:r w:rsidR="00D47B7E">
        <w:rPr>
          <w:rFonts w:cs="72-Light"/>
        </w:rPr>
        <w:t>-агентом</w:t>
      </w:r>
      <w:r w:rsidR="0058154A" w:rsidRPr="00EE4208">
        <w:rPr>
          <w:rFonts w:cs="72-Light"/>
        </w:rPr>
        <w:t xml:space="preserve"> та враховується у сумі</w:t>
      </w:r>
      <w:r w:rsidR="0006039D">
        <w:rPr>
          <w:rFonts w:cs="72-Light"/>
        </w:rPr>
        <w:t xml:space="preserve"> атрибуту</w:t>
      </w:r>
      <w:r w:rsidR="0058154A" w:rsidRPr="00EE4208">
        <w:rPr>
          <w:rFonts w:cs="72-Light"/>
        </w:rPr>
        <w:t xml:space="preserve"> </w:t>
      </w:r>
      <w:r w:rsidR="0006039D">
        <w:rPr>
          <w:rFonts w:cs="72-Light"/>
        </w:rPr>
        <w:t>«</w:t>
      </w:r>
      <w:r w:rsidR="0006039D" w:rsidRPr="00EE4208">
        <w:rPr>
          <w:rFonts w:cs="72-Light"/>
          <w:lang w:val="en-US"/>
        </w:rPr>
        <w:t>Grand</w:t>
      </w:r>
      <w:r w:rsidR="0006039D" w:rsidRPr="00EE4208">
        <w:rPr>
          <w:rFonts w:cs="72-Light"/>
        </w:rPr>
        <w:t xml:space="preserve"> </w:t>
      </w:r>
      <w:r w:rsidR="0006039D" w:rsidRPr="00EE4208">
        <w:rPr>
          <w:rFonts w:cs="72-Light"/>
          <w:lang w:val="en-US"/>
        </w:rPr>
        <w:t>Total</w:t>
      </w:r>
      <w:r w:rsidR="0006039D">
        <w:rPr>
          <w:rFonts w:cs="72-Light"/>
        </w:rPr>
        <w:t>».</w:t>
      </w:r>
    </w:p>
    <w:p w14:paraId="40BE6546" w14:textId="235B95B6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Fuel</w:t>
      </w:r>
      <w:r w:rsidRPr="00EE4208">
        <w:rPr>
          <w:rFonts w:cs="72-Light"/>
          <w:lang w:val="ru-RU"/>
        </w:rPr>
        <w:t xml:space="preserve"> </w:t>
      </w:r>
      <w:r w:rsidRPr="00EE4208">
        <w:rPr>
          <w:rFonts w:cs="72-Light"/>
          <w:lang w:val="en-US"/>
        </w:rPr>
        <w:t>up</w:t>
      </w:r>
      <w:r w:rsidRPr="00EE4208">
        <w:rPr>
          <w:rFonts w:cs="72-Light"/>
          <w:lang w:val="ru-RU"/>
        </w:rPr>
        <w:t xml:space="preserve"> </w:t>
      </w:r>
      <w:r w:rsidRPr="00EE4208">
        <w:rPr>
          <w:rFonts w:cs="72-Light"/>
          <w:lang w:val="en-US"/>
        </w:rPr>
        <w:t>front</w:t>
      </w:r>
      <w:r w:rsidR="0058154A" w:rsidRPr="00EE4208">
        <w:rPr>
          <w:rFonts w:cs="72-Light"/>
        </w:rPr>
        <w:t xml:space="preserve"> – вартість вноситься </w:t>
      </w:r>
      <w:proofErr w:type="spellStart"/>
      <w:r w:rsidR="0058154A" w:rsidRPr="00EE4208">
        <w:rPr>
          <w:rFonts w:cs="72-Light"/>
        </w:rPr>
        <w:t>рентал</w:t>
      </w:r>
      <w:proofErr w:type="spellEnd"/>
      <w:r w:rsidR="0058154A" w:rsidRPr="00EE4208">
        <w:rPr>
          <w:rFonts w:cs="72-Light"/>
        </w:rPr>
        <w:t xml:space="preserve">-агентом вручну та враховується у сумі </w:t>
      </w:r>
      <w:r w:rsidR="0006039D">
        <w:rPr>
          <w:rFonts w:cs="72-Light"/>
        </w:rPr>
        <w:t>атрибуту</w:t>
      </w:r>
      <w:r w:rsidR="0006039D" w:rsidRPr="00EE4208">
        <w:rPr>
          <w:rFonts w:cs="72-Light"/>
        </w:rPr>
        <w:t xml:space="preserve"> </w:t>
      </w:r>
      <w:r w:rsidR="0006039D">
        <w:rPr>
          <w:rFonts w:cs="72-Light"/>
        </w:rPr>
        <w:t>«</w:t>
      </w:r>
      <w:r w:rsidR="0006039D" w:rsidRPr="00EE4208">
        <w:rPr>
          <w:rFonts w:cs="72-Light"/>
          <w:lang w:val="en-US"/>
        </w:rPr>
        <w:t>Grand</w:t>
      </w:r>
      <w:r w:rsidR="0006039D" w:rsidRPr="00EE4208">
        <w:rPr>
          <w:rFonts w:cs="72-Light"/>
        </w:rPr>
        <w:t xml:space="preserve"> </w:t>
      </w:r>
      <w:r w:rsidR="0006039D" w:rsidRPr="00EE4208">
        <w:rPr>
          <w:rFonts w:cs="72-Light"/>
          <w:lang w:val="en-US"/>
        </w:rPr>
        <w:t>Total</w:t>
      </w:r>
      <w:r w:rsidR="0006039D">
        <w:rPr>
          <w:rFonts w:cs="72-Light"/>
        </w:rPr>
        <w:t>».</w:t>
      </w:r>
    </w:p>
    <w:p w14:paraId="3D8226BF" w14:textId="1C331E16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Chauffeur</w:t>
      </w:r>
      <w:r w:rsidRPr="009277D5">
        <w:rPr>
          <w:rFonts w:cs="72-Light"/>
          <w:lang w:val="ru-RU"/>
        </w:rPr>
        <w:t xml:space="preserve"> </w:t>
      </w:r>
      <w:r w:rsidRPr="00EE4208">
        <w:rPr>
          <w:rFonts w:cs="72-Light"/>
          <w:lang w:val="en-US"/>
        </w:rPr>
        <w:t>Drive</w:t>
      </w:r>
      <w:r w:rsidR="0058154A" w:rsidRPr="00EE4208">
        <w:rPr>
          <w:rFonts w:cs="72-Light"/>
        </w:rPr>
        <w:t xml:space="preserve"> – вартість вноситься </w:t>
      </w:r>
      <w:proofErr w:type="spellStart"/>
      <w:r w:rsidR="0058154A" w:rsidRPr="00EE4208">
        <w:rPr>
          <w:rFonts w:cs="72-Light"/>
        </w:rPr>
        <w:t>рентал</w:t>
      </w:r>
      <w:proofErr w:type="spellEnd"/>
      <w:r w:rsidR="0058154A" w:rsidRPr="00EE4208">
        <w:rPr>
          <w:rFonts w:cs="72-Light"/>
        </w:rPr>
        <w:t xml:space="preserve">-агентом вручну та враховується у сумі </w:t>
      </w:r>
      <w:r w:rsidR="0006039D">
        <w:rPr>
          <w:rFonts w:cs="72-Light"/>
        </w:rPr>
        <w:t>атрибуту</w:t>
      </w:r>
      <w:r w:rsidR="0006039D" w:rsidRPr="00EE4208">
        <w:rPr>
          <w:rFonts w:cs="72-Light"/>
        </w:rPr>
        <w:t xml:space="preserve"> </w:t>
      </w:r>
      <w:r w:rsidR="0006039D">
        <w:rPr>
          <w:rFonts w:cs="72-Light"/>
        </w:rPr>
        <w:t>«</w:t>
      </w:r>
      <w:r w:rsidR="0006039D" w:rsidRPr="00EE4208">
        <w:rPr>
          <w:rFonts w:cs="72-Light"/>
          <w:lang w:val="en-US"/>
        </w:rPr>
        <w:t>Grand</w:t>
      </w:r>
      <w:r w:rsidR="0006039D" w:rsidRPr="00EE4208">
        <w:rPr>
          <w:rFonts w:cs="72-Light"/>
        </w:rPr>
        <w:t xml:space="preserve"> </w:t>
      </w:r>
      <w:r w:rsidR="0006039D" w:rsidRPr="00EE4208">
        <w:rPr>
          <w:rFonts w:cs="72-Light"/>
          <w:lang w:val="en-US"/>
        </w:rPr>
        <w:t>Total</w:t>
      </w:r>
      <w:r w:rsidR="0006039D">
        <w:rPr>
          <w:rFonts w:cs="72-Light"/>
        </w:rPr>
        <w:t>».</w:t>
      </w:r>
    </w:p>
    <w:p w14:paraId="59D12563" w14:textId="4A583E33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Additional</w:t>
      </w:r>
      <w:r w:rsidRPr="00EE4208">
        <w:rPr>
          <w:rFonts w:cs="72-Light"/>
        </w:rPr>
        <w:t xml:space="preserve"> </w:t>
      </w:r>
      <w:r w:rsidRPr="00EE4208">
        <w:rPr>
          <w:rFonts w:cs="72-Light"/>
          <w:lang w:val="en-US"/>
        </w:rPr>
        <w:t>mileages</w:t>
      </w:r>
      <w:r w:rsidR="0058154A" w:rsidRPr="00EE4208">
        <w:rPr>
          <w:rFonts w:cs="72-Light"/>
        </w:rPr>
        <w:t xml:space="preserve"> – вартість вноситься </w:t>
      </w:r>
      <w:proofErr w:type="spellStart"/>
      <w:r w:rsidR="0058154A" w:rsidRPr="00EE4208">
        <w:rPr>
          <w:rFonts w:cs="72-Light"/>
        </w:rPr>
        <w:t>рентал</w:t>
      </w:r>
      <w:proofErr w:type="spellEnd"/>
      <w:r w:rsidR="0058154A" w:rsidRPr="00EE4208">
        <w:rPr>
          <w:rFonts w:cs="72-Light"/>
        </w:rPr>
        <w:t xml:space="preserve">-агентом вручну та враховується у сумі </w:t>
      </w:r>
      <w:r w:rsidR="0006039D">
        <w:rPr>
          <w:rFonts w:cs="72-Light"/>
        </w:rPr>
        <w:t>атрибуту</w:t>
      </w:r>
      <w:r w:rsidR="0006039D" w:rsidRPr="00EE4208">
        <w:rPr>
          <w:rFonts w:cs="72-Light"/>
        </w:rPr>
        <w:t xml:space="preserve"> </w:t>
      </w:r>
      <w:r w:rsidR="0006039D">
        <w:rPr>
          <w:rFonts w:cs="72-Light"/>
        </w:rPr>
        <w:t>«</w:t>
      </w:r>
      <w:r w:rsidR="0006039D" w:rsidRPr="00EE4208">
        <w:rPr>
          <w:rFonts w:cs="72-Light"/>
          <w:lang w:val="en-US"/>
        </w:rPr>
        <w:t>Grand</w:t>
      </w:r>
      <w:r w:rsidR="0006039D" w:rsidRPr="00EE4208">
        <w:rPr>
          <w:rFonts w:cs="72-Light"/>
        </w:rPr>
        <w:t xml:space="preserve"> </w:t>
      </w:r>
      <w:r w:rsidR="0006039D" w:rsidRPr="00EE4208">
        <w:rPr>
          <w:rFonts w:cs="72-Light"/>
          <w:lang w:val="en-US"/>
        </w:rPr>
        <w:t>Total</w:t>
      </w:r>
      <w:r w:rsidR="0006039D">
        <w:rPr>
          <w:rFonts w:cs="72-Light"/>
        </w:rPr>
        <w:t>».</w:t>
      </w:r>
      <w:r w:rsidR="006A4B57">
        <w:rPr>
          <w:rFonts w:cs="72-Light"/>
        </w:rPr>
        <w:t xml:space="preserve"> При цьому, додатковий пробіг може надаватись тільки для типу бронювання «</w:t>
      </w:r>
      <w:r w:rsidR="006A4B57">
        <w:rPr>
          <w:rFonts w:cs="72-Light"/>
          <w:lang w:val="en-US"/>
        </w:rPr>
        <w:t>AVIS</w:t>
      </w:r>
      <w:r w:rsidR="006A4B57" w:rsidRPr="006A4B57">
        <w:rPr>
          <w:rFonts w:cs="72-Light"/>
        </w:rPr>
        <w:t xml:space="preserve"> </w:t>
      </w:r>
      <w:r w:rsidR="006A4B57">
        <w:rPr>
          <w:rFonts w:cs="72-Light"/>
          <w:lang w:val="en-US"/>
        </w:rPr>
        <w:t>Flex</w:t>
      </w:r>
      <w:r w:rsidR="006A4B57">
        <w:rPr>
          <w:rFonts w:cs="72-Light"/>
        </w:rPr>
        <w:t>»</w:t>
      </w:r>
      <w:r w:rsidR="006A4B57" w:rsidRPr="006A4B57">
        <w:rPr>
          <w:rFonts w:cs="72-Light"/>
        </w:rPr>
        <w:t xml:space="preserve"> (</w:t>
      </w:r>
      <w:r w:rsidR="006A4B57">
        <w:rPr>
          <w:rFonts w:cs="72-Light"/>
          <w:lang w:val="en-US"/>
        </w:rPr>
        <w:t>AF</w:t>
      </w:r>
      <w:r w:rsidR="006A4B57" w:rsidRPr="006A4B57">
        <w:rPr>
          <w:rFonts w:cs="72-Light"/>
        </w:rPr>
        <w:t>)</w:t>
      </w:r>
      <w:r w:rsidR="006A4B57">
        <w:rPr>
          <w:rFonts w:cs="72-Light"/>
        </w:rPr>
        <w:t>, і тарифікується окремо в залежності від обраного кілометражу. Ціни на таку послугу зберігаються в картці послуги довгострокового прокату (довідник «Позиції» (</w:t>
      </w:r>
      <w:r w:rsidR="006A4B57">
        <w:rPr>
          <w:rFonts w:cs="72-Light"/>
          <w:lang w:val="en-US"/>
        </w:rPr>
        <w:t>Item</w:t>
      </w:r>
      <w:r w:rsidR="006A4B57" w:rsidRPr="006A4B57">
        <w:rPr>
          <w:rFonts w:cs="72-Light"/>
          <w:lang w:val="ru-RU"/>
        </w:rPr>
        <w:t xml:space="preserve"> </w:t>
      </w:r>
      <w:r w:rsidR="006A4B57">
        <w:rPr>
          <w:rFonts w:cs="72-Light"/>
          <w:lang w:val="en-US"/>
        </w:rPr>
        <w:t>Master</w:t>
      </w:r>
      <w:r w:rsidR="006A4B57" w:rsidRPr="006A4B57">
        <w:rPr>
          <w:rFonts w:cs="72-Light"/>
          <w:lang w:val="ru-RU"/>
        </w:rPr>
        <w:t xml:space="preserve"> </w:t>
      </w:r>
      <w:r w:rsidR="006A4B57">
        <w:rPr>
          <w:rFonts w:cs="72-Light"/>
          <w:lang w:val="en-US"/>
        </w:rPr>
        <w:t>Data</w:t>
      </w:r>
      <w:r w:rsidR="006A4B57">
        <w:rPr>
          <w:rFonts w:cs="72-Light"/>
        </w:rPr>
        <w:t>)) і залежать від групи автомобіля.</w:t>
      </w:r>
    </w:p>
    <w:p w14:paraId="65E4F9FF" w14:textId="0A2D62C4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Additional</w:t>
      </w:r>
      <w:r w:rsidRPr="00EE4208">
        <w:rPr>
          <w:rFonts w:cs="72-Light"/>
        </w:rPr>
        <w:t xml:space="preserve"> </w:t>
      </w:r>
      <w:r w:rsidRPr="00EE4208">
        <w:rPr>
          <w:rFonts w:cs="72-Light"/>
          <w:lang w:val="en-US"/>
        </w:rPr>
        <w:t>Services</w:t>
      </w:r>
      <w:r w:rsidR="00321E3C" w:rsidRPr="00EE4208">
        <w:rPr>
          <w:rFonts w:cs="72-Light"/>
        </w:rPr>
        <w:t xml:space="preserve"> – перелік додаткових послуг, які надаються компанією для даного бронювання. </w:t>
      </w:r>
      <w:r w:rsidR="00321E3C" w:rsidRPr="00B14156">
        <w:rPr>
          <w:rFonts w:cs="72-Light"/>
        </w:rPr>
        <w:t>Для послуг буде</w:t>
      </w:r>
      <w:r w:rsidR="002358A2">
        <w:rPr>
          <w:rFonts w:cs="72-Light"/>
        </w:rPr>
        <w:t xml:space="preserve"> використана група позицій «Додаткові послуги (прокат)» </w:t>
      </w:r>
      <w:r w:rsidR="00321E3C" w:rsidRPr="00B14156">
        <w:rPr>
          <w:rFonts w:cs="72-Light"/>
        </w:rPr>
        <w:t>довідник</w:t>
      </w:r>
      <w:r w:rsidR="002358A2">
        <w:rPr>
          <w:rFonts w:cs="72-Light"/>
        </w:rPr>
        <w:t>а</w:t>
      </w:r>
      <w:r w:rsidR="00321E3C" w:rsidRPr="00B14156">
        <w:rPr>
          <w:rFonts w:cs="72-Light"/>
        </w:rPr>
        <w:t xml:space="preserve"> «Позиції» (</w:t>
      </w:r>
      <w:r w:rsidR="00321E3C" w:rsidRPr="00B14156">
        <w:rPr>
          <w:rFonts w:cs="72-Light"/>
          <w:lang w:val="en-US"/>
        </w:rPr>
        <w:t>Item</w:t>
      </w:r>
      <w:r w:rsidR="00321E3C" w:rsidRPr="00B14156">
        <w:rPr>
          <w:rFonts w:cs="72-Light"/>
        </w:rPr>
        <w:t xml:space="preserve"> </w:t>
      </w:r>
      <w:r w:rsidR="00321E3C" w:rsidRPr="00B14156">
        <w:rPr>
          <w:rFonts w:cs="72-Light"/>
          <w:lang w:val="en-US"/>
        </w:rPr>
        <w:t>Master</w:t>
      </w:r>
      <w:r w:rsidR="00321E3C" w:rsidRPr="00B14156">
        <w:rPr>
          <w:rFonts w:cs="72-Light"/>
        </w:rPr>
        <w:t xml:space="preserve"> </w:t>
      </w:r>
      <w:r w:rsidR="00321E3C" w:rsidRPr="00B14156">
        <w:rPr>
          <w:rFonts w:cs="72-Light"/>
          <w:lang w:val="en-US"/>
        </w:rPr>
        <w:t>Data</w:t>
      </w:r>
      <w:r w:rsidR="00321E3C" w:rsidRPr="00B14156">
        <w:rPr>
          <w:rFonts w:cs="72-Light"/>
        </w:rPr>
        <w:t>).</w:t>
      </w:r>
      <w:r w:rsidR="00321E3C" w:rsidRPr="00EE4208">
        <w:rPr>
          <w:rFonts w:cs="72-Light"/>
        </w:rPr>
        <w:t xml:space="preserve"> </w:t>
      </w:r>
      <w:proofErr w:type="spellStart"/>
      <w:r w:rsidR="00321E3C" w:rsidRPr="00EE4208">
        <w:rPr>
          <w:rFonts w:cs="72-Light"/>
        </w:rPr>
        <w:t>Рентал</w:t>
      </w:r>
      <w:proofErr w:type="spellEnd"/>
      <w:r w:rsidR="00321E3C" w:rsidRPr="00EE4208">
        <w:rPr>
          <w:rFonts w:cs="72-Light"/>
        </w:rPr>
        <w:t>-агент проставляє відмітки навпроти потрібного сервісу.</w:t>
      </w:r>
    </w:p>
    <w:p w14:paraId="6AAD5FF7" w14:textId="583E059D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Additional</w:t>
      </w:r>
      <w:r w:rsidRPr="00EE4208">
        <w:rPr>
          <w:rFonts w:cs="72-Light"/>
        </w:rPr>
        <w:t xml:space="preserve"> </w:t>
      </w:r>
      <w:r w:rsidRPr="00EE4208">
        <w:rPr>
          <w:rFonts w:cs="72-Light"/>
          <w:lang w:val="en-US"/>
        </w:rPr>
        <w:t>Insurance</w:t>
      </w:r>
      <w:r w:rsidR="00321E3C" w:rsidRPr="00EE4208">
        <w:rPr>
          <w:rFonts w:cs="72-Light"/>
        </w:rPr>
        <w:t xml:space="preserve"> – перелік додаткових послуг страхування, які надаються компанією для даного бронювання. </w:t>
      </w:r>
      <w:r w:rsidR="00321E3C" w:rsidRPr="00EB3C71">
        <w:rPr>
          <w:rFonts w:cs="72-Light"/>
        </w:rPr>
        <w:t xml:space="preserve">Для послуг </w:t>
      </w:r>
      <w:r w:rsidR="00EB3C71" w:rsidRPr="00EB3C71">
        <w:rPr>
          <w:rFonts w:cs="72-Light"/>
        </w:rPr>
        <w:t xml:space="preserve">додаткового страхування використана група </w:t>
      </w:r>
      <w:r w:rsidR="00EB3C71" w:rsidRPr="00EB3C71">
        <w:rPr>
          <w:rFonts w:cs="72-Light"/>
        </w:rPr>
        <w:lastRenderedPageBreak/>
        <w:t xml:space="preserve">позицій «Послуги страхування (прокат)» </w:t>
      </w:r>
      <w:r w:rsidR="00321E3C" w:rsidRPr="00EB3C71">
        <w:rPr>
          <w:rFonts w:cs="72-Light"/>
        </w:rPr>
        <w:t>довідник</w:t>
      </w:r>
      <w:r w:rsidR="00EB3C71" w:rsidRPr="00EB3C71">
        <w:rPr>
          <w:rFonts w:cs="72-Light"/>
        </w:rPr>
        <w:t>а</w:t>
      </w:r>
      <w:r w:rsidR="00321E3C" w:rsidRPr="00EB3C71">
        <w:rPr>
          <w:rFonts w:cs="72-Light"/>
        </w:rPr>
        <w:t xml:space="preserve"> «Позиції» (</w:t>
      </w:r>
      <w:r w:rsidR="00321E3C" w:rsidRPr="00EB3C71">
        <w:rPr>
          <w:rFonts w:cs="72-Light"/>
          <w:lang w:val="en-US"/>
        </w:rPr>
        <w:t>Item</w:t>
      </w:r>
      <w:r w:rsidR="00321E3C" w:rsidRPr="00EB3C71">
        <w:rPr>
          <w:rFonts w:cs="72-Light"/>
        </w:rPr>
        <w:t xml:space="preserve"> </w:t>
      </w:r>
      <w:r w:rsidR="00321E3C" w:rsidRPr="00EB3C71">
        <w:rPr>
          <w:rFonts w:cs="72-Light"/>
          <w:lang w:val="en-US"/>
        </w:rPr>
        <w:t>Master</w:t>
      </w:r>
      <w:r w:rsidR="00321E3C" w:rsidRPr="00EB3C71">
        <w:rPr>
          <w:rFonts w:cs="72-Light"/>
        </w:rPr>
        <w:t xml:space="preserve"> </w:t>
      </w:r>
      <w:r w:rsidR="00321E3C" w:rsidRPr="00EB3C71">
        <w:rPr>
          <w:rFonts w:cs="72-Light"/>
          <w:lang w:val="en-US"/>
        </w:rPr>
        <w:t>Data</w:t>
      </w:r>
      <w:r w:rsidR="00321E3C" w:rsidRPr="00EB3C71">
        <w:rPr>
          <w:rFonts w:cs="72-Light"/>
        </w:rPr>
        <w:t xml:space="preserve">).  </w:t>
      </w:r>
      <w:proofErr w:type="spellStart"/>
      <w:r w:rsidR="00321E3C" w:rsidRPr="00EB3C71">
        <w:rPr>
          <w:rFonts w:cs="72-Light"/>
        </w:rPr>
        <w:t>Рентал</w:t>
      </w:r>
      <w:proofErr w:type="spellEnd"/>
      <w:r w:rsidR="00321E3C" w:rsidRPr="00EE4208">
        <w:rPr>
          <w:rFonts w:cs="72-Light"/>
        </w:rPr>
        <w:t>-агент проставляє відмітки навпроти потрібного сервісу.</w:t>
      </w:r>
    </w:p>
    <w:p w14:paraId="240A978A" w14:textId="0978B82C" w:rsidR="00E833E9" w:rsidRPr="00EE4208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Remarks</w:t>
      </w:r>
      <w:r w:rsidR="00321E3C" w:rsidRPr="00EE4208">
        <w:rPr>
          <w:rFonts w:cs="72-Light"/>
        </w:rPr>
        <w:t xml:space="preserve"> – поле для коментарів та ремарок.</w:t>
      </w:r>
    </w:p>
    <w:p w14:paraId="0748C33D" w14:textId="032B6852" w:rsidR="00E833E9" w:rsidRDefault="00E833E9" w:rsidP="00604188">
      <w:pPr>
        <w:pStyle w:val="a3"/>
        <w:numPr>
          <w:ilvl w:val="0"/>
          <w:numId w:val="23"/>
        </w:numPr>
        <w:rPr>
          <w:rFonts w:cs="72-Light"/>
        </w:rPr>
      </w:pPr>
      <w:r w:rsidRPr="00EE4208">
        <w:rPr>
          <w:rFonts w:cs="72-Light"/>
          <w:lang w:val="en-US"/>
        </w:rPr>
        <w:t>Additional</w:t>
      </w:r>
      <w:r w:rsidRPr="00EE4208">
        <w:rPr>
          <w:rFonts w:cs="72-Light"/>
        </w:rPr>
        <w:t xml:space="preserve"> </w:t>
      </w:r>
      <w:r w:rsidRPr="00EE4208">
        <w:rPr>
          <w:rFonts w:cs="72-Light"/>
          <w:lang w:val="en-US"/>
        </w:rPr>
        <w:t>equipment</w:t>
      </w:r>
      <w:r w:rsidR="00321E3C" w:rsidRPr="00EE4208">
        <w:rPr>
          <w:rFonts w:cs="72-Light"/>
        </w:rPr>
        <w:t xml:space="preserve"> – перелік додаткового обладнання, яке необхідно надати в прокат разом із вказаним автомобілем.</w:t>
      </w:r>
      <w:r w:rsidR="00451977">
        <w:rPr>
          <w:rFonts w:cs="72-Light"/>
        </w:rPr>
        <w:t xml:space="preserve"> Буде використовуватись карточка позиції з групи позиції «Додаткове обладнання» довідника «Позиції» (</w:t>
      </w:r>
      <w:r w:rsidR="00451977">
        <w:rPr>
          <w:rFonts w:cs="72-Light"/>
          <w:lang w:val="en-US"/>
        </w:rPr>
        <w:t>Item</w:t>
      </w:r>
      <w:r w:rsidR="00451977" w:rsidRPr="00451977">
        <w:rPr>
          <w:rFonts w:cs="72-Light"/>
          <w:lang w:val="ru-RU"/>
        </w:rPr>
        <w:t xml:space="preserve"> </w:t>
      </w:r>
      <w:r w:rsidR="00451977">
        <w:rPr>
          <w:rFonts w:cs="72-Light"/>
          <w:lang w:val="en-US"/>
        </w:rPr>
        <w:t>Master</w:t>
      </w:r>
      <w:r w:rsidR="00451977" w:rsidRPr="00451977">
        <w:rPr>
          <w:rFonts w:cs="72-Light"/>
          <w:lang w:val="ru-RU"/>
        </w:rPr>
        <w:t xml:space="preserve"> </w:t>
      </w:r>
      <w:r w:rsidR="00451977">
        <w:rPr>
          <w:rFonts w:cs="72-Light"/>
          <w:lang w:val="en-US"/>
        </w:rPr>
        <w:t>Data</w:t>
      </w:r>
      <w:r w:rsidR="00451977">
        <w:rPr>
          <w:rFonts w:cs="72-Light"/>
        </w:rPr>
        <w:t>).</w:t>
      </w:r>
    </w:p>
    <w:p w14:paraId="0BB89B8F" w14:textId="0D053ACB" w:rsidR="008D3437" w:rsidRPr="008D3437" w:rsidRDefault="008D3437" w:rsidP="008D3437">
      <w:pPr>
        <w:rPr>
          <w:rFonts w:cs="72-Light"/>
        </w:rPr>
      </w:pPr>
      <w:r>
        <w:rPr>
          <w:rFonts w:cs="72-Light"/>
        </w:rPr>
        <w:t>Також з картки бронювання можна створити договір (документ «Контракт, див. розділ «Управління договором</w:t>
      </w:r>
      <w:r w:rsidR="006D2B09">
        <w:rPr>
          <w:rFonts w:cs="72-Light"/>
        </w:rPr>
        <w:t xml:space="preserve"> прокату</w:t>
      </w:r>
      <w:r>
        <w:rPr>
          <w:rFonts w:cs="72-Light"/>
        </w:rPr>
        <w:t>» категорії «Управління прокатом»), і документ на бездохідне переміщення «</w:t>
      </w:r>
      <w:r>
        <w:rPr>
          <w:rFonts w:cs="72-Light"/>
          <w:lang w:val="en-US"/>
        </w:rPr>
        <w:t>NRT</w:t>
      </w:r>
      <w:r>
        <w:rPr>
          <w:rFonts w:cs="72-Light"/>
        </w:rPr>
        <w:t>»</w:t>
      </w:r>
      <w:r w:rsidRPr="008D3437">
        <w:rPr>
          <w:rFonts w:cs="72-Light"/>
        </w:rPr>
        <w:t xml:space="preserve"> </w:t>
      </w:r>
      <w:r>
        <w:rPr>
          <w:rFonts w:cs="72-Light"/>
        </w:rPr>
        <w:t>(див. розділ «</w:t>
      </w:r>
      <w:r w:rsidR="006D2B09">
        <w:rPr>
          <w:rFonts w:cs="72-Light"/>
        </w:rPr>
        <w:t xml:space="preserve">Створення </w:t>
      </w:r>
      <w:r>
        <w:rPr>
          <w:rFonts w:cs="72-Light"/>
          <w:lang w:val="en-US"/>
        </w:rPr>
        <w:t>NRT</w:t>
      </w:r>
      <w:r w:rsidRPr="008D3437">
        <w:rPr>
          <w:rFonts w:cs="72-Light"/>
        </w:rPr>
        <w:t xml:space="preserve"> (</w:t>
      </w:r>
      <w:r>
        <w:rPr>
          <w:rFonts w:cs="72-Light"/>
          <w:lang w:val="en-US"/>
        </w:rPr>
        <w:t>non</w:t>
      </w:r>
      <w:r w:rsidRPr="008D3437">
        <w:rPr>
          <w:rFonts w:cs="72-Light"/>
        </w:rPr>
        <w:t>-</w:t>
      </w:r>
      <w:r>
        <w:rPr>
          <w:rFonts w:cs="72-Light"/>
          <w:lang w:val="en-US"/>
        </w:rPr>
        <w:t>revenue</w:t>
      </w:r>
      <w:r w:rsidRPr="008D3437">
        <w:rPr>
          <w:rFonts w:cs="72-Light"/>
        </w:rPr>
        <w:t xml:space="preserve"> </w:t>
      </w:r>
      <w:r>
        <w:rPr>
          <w:rFonts w:cs="72-Light"/>
          <w:lang w:val="en-US"/>
        </w:rPr>
        <w:t>transfer</w:t>
      </w:r>
      <w:r w:rsidRPr="008D3437">
        <w:rPr>
          <w:rFonts w:cs="72-Light"/>
        </w:rPr>
        <w:t>)</w:t>
      </w:r>
      <w:r>
        <w:rPr>
          <w:rFonts w:cs="72-Light"/>
        </w:rPr>
        <w:t>» категорії «Управління прокатом»).</w:t>
      </w:r>
    </w:p>
    <w:p w14:paraId="55696856" w14:textId="7EBF8EB6" w:rsidR="004B3C46" w:rsidRDefault="004B3C46" w:rsidP="004B3C46">
      <w:pPr>
        <w:rPr>
          <w:rFonts w:cs="72-Light"/>
        </w:rPr>
      </w:pPr>
      <w:r>
        <w:rPr>
          <w:rFonts w:cs="72-Light"/>
        </w:rPr>
        <w:t xml:space="preserve">Приблизний вигляд </w:t>
      </w:r>
      <w:r w:rsidR="00F06350">
        <w:rPr>
          <w:rFonts w:cs="72-Light"/>
        </w:rPr>
        <w:t>документа «Картка бронювання»</w:t>
      </w:r>
      <w:r>
        <w:rPr>
          <w:rFonts w:cs="72-Light"/>
        </w:rPr>
        <w:t>:</w:t>
      </w:r>
    </w:p>
    <w:p w14:paraId="70A29D9C" w14:textId="49F3D812" w:rsidR="0011422F" w:rsidRDefault="0011422F" w:rsidP="0011422F">
      <w:pPr>
        <w:ind w:firstLine="0"/>
        <w:jc w:val="center"/>
        <w:rPr>
          <w:rFonts w:cs="72-Light"/>
        </w:rPr>
      </w:pPr>
      <w:r>
        <w:rPr>
          <w:noProof/>
        </w:rPr>
        <w:drawing>
          <wp:inline distT="0" distB="0" distL="0" distR="0" wp14:anchorId="2AB4FF0F" wp14:editId="164A83D0">
            <wp:extent cx="6479540" cy="4172585"/>
            <wp:effectExtent l="0" t="0" r="0" b="0"/>
            <wp:docPr id="181885074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8850746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17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58A368" w14:textId="7F0A2F80" w:rsidR="0011422F" w:rsidRDefault="0011422F" w:rsidP="0011422F">
      <w:pPr>
        <w:ind w:firstLine="0"/>
        <w:rPr>
          <w:rFonts w:cs="72-Light"/>
        </w:rPr>
      </w:pPr>
      <w:r>
        <w:rPr>
          <w:noProof/>
        </w:rPr>
        <w:lastRenderedPageBreak/>
        <w:drawing>
          <wp:inline distT="0" distB="0" distL="0" distR="0" wp14:anchorId="44CD39FC" wp14:editId="487E4B29">
            <wp:extent cx="6479540" cy="2867025"/>
            <wp:effectExtent l="0" t="0" r="0" b="9525"/>
            <wp:docPr id="1073816107" name="Рисунок 1" descr="Зображення, що містить текст, програмне забезпечення, число, схема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816107" name="Рисунок 1" descr="Зображення, що містить текст, програмне забезпечення, число, схема&#10;&#10;Автоматично згенерований опис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867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BAF27" w14:textId="45892700" w:rsidR="000F31B7" w:rsidRPr="00C420D4" w:rsidRDefault="00C420D4" w:rsidP="007B4E49">
      <w:pPr>
        <w:rPr>
          <w:rFonts w:cs="72-Light"/>
          <w:b/>
          <w:bCs/>
          <w:sz w:val="24"/>
          <w:szCs w:val="24"/>
        </w:rPr>
      </w:pPr>
      <w:r w:rsidRPr="00C420D4">
        <w:rPr>
          <w:rFonts w:cs="72-Light"/>
          <w:b/>
          <w:bCs/>
          <w:sz w:val="24"/>
          <w:szCs w:val="24"/>
        </w:rPr>
        <w:t>Облік в картці бронювання тарифу погодженого з клієнтом</w:t>
      </w:r>
    </w:p>
    <w:p w14:paraId="2E0E22CC" w14:textId="7819C99A" w:rsidR="002422C8" w:rsidRDefault="00274723" w:rsidP="00BF72B5">
      <w:pPr>
        <w:rPr>
          <w:rFonts w:cs="72-Light"/>
        </w:rPr>
      </w:pPr>
      <w:r>
        <w:rPr>
          <w:rFonts w:cs="72-Light"/>
        </w:rPr>
        <w:t>В атрибуті «</w:t>
      </w:r>
      <w:r w:rsidRPr="00EE4208">
        <w:rPr>
          <w:rFonts w:cs="72-Light"/>
          <w:lang w:val="en-US"/>
        </w:rPr>
        <w:t>Agreed</w:t>
      </w:r>
      <w:r w:rsidRPr="00EE4208">
        <w:rPr>
          <w:rFonts w:cs="72-Light"/>
        </w:rPr>
        <w:t xml:space="preserve"> </w:t>
      </w:r>
      <w:proofErr w:type="spellStart"/>
      <w:r w:rsidRPr="00EE4208">
        <w:rPr>
          <w:rFonts w:cs="72-Light"/>
          <w:lang w:val="en-US"/>
        </w:rPr>
        <w:t>dayle</w:t>
      </w:r>
      <w:proofErr w:type="spellEnd"/>
      <w:r w:rsidRPr="00EE4208">
        <w:rPr>
          <w:rFonts w:cs="72-Light"/>
        </w:rPr>
        <w:t xml:space="preserve"> </w:t>
      </w:r>
      <w:r w:rsidRPr="00EE4208">
        <w:rPr>
          <w:rFonts w:cs="72-Light"/>
          <w:lang w:val="en-US"/>
        </w:rPr>
        <w:t>rate</w:t>
      </w:r>
      <w:r>
        <w:rPr>
          <w:rFonts w:cs="72-Light"/>
        </w:rPr>
        <w:t xml:space="preserve">» нового документа «Картки бронювання» </w:t>
      </w:r>
      <w:proofErr w:type="spellStart"/>
      <w:r>
        <w:rPr>
          <w:rFonts w:cs="72-Light"/>
        </w:rPr>
        <w:t>рентал</w:t>
      </w:r>
      <w:proofErr w:type="spellEnd"/>
      <w:r>
        <w:rPr>
          <w:rFonts w:cs="72-Light"/>
        </w:rPr>
        <w:t xml:space="preserve">-агент може вручну </w:t>
      </w:r>
      <w:proofErr w:type="spellStart"/>
      <w:r>
        <w:rPr>
          <w:rFonts w:cs="72-Light"/>
        </w:rPr>
        <w:t>внести</w:t>
      </w:r>
      <w:proofErr w:type="spellEnd"/>
      <w:r>
        <w:rPr>
          <w:rFonts w:cs="72-Light"/>
        </w:rPr>
        <w:t xml:space="preserve"> ціну за 1 день прокату за необхідності надання знижки клієнту.</w:t>
      </w:r>
    </w:p>
    <w:p w14:paraId="1F847013" w14:textId="24459E1D" w:rsidR="00274723" w:rsidRDefault="00274723" w:rsidP="00BF72B5">
      <w:pPr>
        <w:rPr>
          <w:rFonts w:cs="72-Light"/>
        </w:rPr>
      </w:pPr>
      <w:r>
        <w:rPr>
          <w:rFonts w:cs="72-Light"/>
        </w:rPr>
        <w:t xml:space="preserve">При цьому, система має сповіщати </w:t>
      </w:r>
      <w:proofErr w:type="spellStart"/>
      <w:r>
        <w:rPr>
          <w:rFonts w:cs="72-Light"/>
        </w:rPr>
        <w:t>агента</w:t>
      </w:r>
      <w:proofErr w:type="spellEnd"/>
      <w:r>
        <w:rPr>
          <w:rFonts w:cs="72-Light"/>
        </w:rPr>
        <w:t xml:space="preserve"> про те, що він перевищив максимально допустимий відсоток знижки </w:t>
      </w:r>
      <w:r w:rsidRPr="00031399">
        <w:rPr>
          <w:rFonts w:cs="72-Light"/>
        </w:rPr>
        <w:t xml:space="preserve">(див. розділ </w:t>
      </w:r>
      <w:r w:rsidR="00031399">
        <w:rPr>
          <w:rFonts w:cs="72-Light"/>
        </w:rPr>
        <w:t>«</w:t>
      </w:r>
      <w:r w:rsidRPr="00031399">
        <w:rPr>
          <w:rFonts w:cs="72-Light"/>
        </w:rPr>
        <w:t>Ціноутворення</w:t>
      </w:r>
      <w:r w:rsidR="00031399">
        <w:rPr>
          <w:rFonts w:cs="72-Light"/>
        </w:rPr>
        <w:t>» категорії «Управління прокатом»</w:t>
      </w:r>
      <w:r w:rsidRPr="00031399">
        <w:rPr>
          <w:rFonts w:cs="72-Light"/>
        </w:rPr>
        <w:t>).</w:t>
      </w:r>
      <w:r>
        <w:rPr>
          <w:rFonts w:cs="72-Light"/>
        </w:rPr>
        <w:t xml:space="preserve"> Якщо </w:t>
      </w:r>
      <w:proofErr w:type="spellStart"/>
      <w:r>
        <w:rPr>
          <w:rFonts w:cs="72-Light"/>
        </w:rPr>
        <w:t>рентал</w:t>
      </w:r>
      <w:proofErr w:type="spellEnd"/>
      <w:r>
        <w:rPr>
          <w:rFonts w:cs="72-Light"/>
        </w:rPr>
        <w:t xml:space="preserve">-агент підтверджує необхідність надання такої знижки, то має відбутись процедура погодження знижки на послуги прокату </w:t>
      </w:r>
      <w:r w:rsidR="00696DAD" w:rsidRPr="00031399">
        <w:rPr>
          <w:rFonts w:cs="72-Light"/>
        </w:rPr>
        <w:t xml:space="preserve">(див. розділ </w:t>
      </w:r>
      <w:r w:rsidR="00696DAD">
        <w:rPr>
          <w:rFonts w:cs="72-Light"/>
        </w:rPr>
        <w:t>«</w:t>
      </w:r>
      <w:r w:rsidR="00696DAD" w:rsidRPr="00031399">
        <w:rPr>
          <w:rFonts w:cs="72-Light"/>
        </w:rPr>
        <w:t>Ціноутворення</w:t>
      </w:r>
      <w:r w:rsidR="00696DAD">
        <w:rPr>
          <w:rFonts w:cs="72-Light"/>
        </w:rPr>
        <w:t>» категорії «Управління прокатом»</w:t>
      </w:r>
      <w:r w:rsidR="00696DAD" w:rsidRPr="00031399">
        <w:rPr>
          <w:rFonts w:cs="72-Light"/>
        </w:rPr>
        <w:t>).</w:t>
      </w:r>
      <w:r w:rsidR="00696DAD">
        <w:rPr>
          <w:rFonts w:cs="72-Light"/>
        </w:rPr>
        <w:t xml:space="preserve"> </w:t>
      </w:r>
      <w:r>
        <w:rPr>
          <w:rFonts w:cs="72-Light"/>
        </w:rPr>
        <w:t xml:space="preserve"> </w:t>
      </w:r>
    </w:p>
    <w:p w14:paraId="32A5E0FB" w14:textId="40F15BB5" w:rsidR="00274723" w:rsidRPr="00274723" w:rsidRDefault="00274723" w:rsidP="00BF72B5">
      <w:pPr>
        <w:rPr>
          <w:rFonts w:cs="72-Light"/>
          <w:lang w:val="ru-RU"/>
        </w:rPr>
      </w:pPr>
      <w:r>
        <w:rPr>
          <w:rFonts w:cs="72-Light"/>
        </w:rPr>
        <w:t xml:space="preserve">У разі, якщо знижка була відхилена і клієнт не погодився на умови – статус бронювання міняється </w:t>
      </w:r>
      <w:proofErr w:type="spellStart"/>
      <w:r>
        <w:rPr>
          <w:rFonts w:cs="72-Light"/>
        </w:rPr>
        <w:t>рентал</w:t>
      </w:r>
      <w:proofErr w:type="spellEnd"/>
      <w:r>
        <w:rPr>
          <w:rFonts w:cs="72-Light"/>
        </w:rPr>
        <w:t>-агентом вручну на «</w:t>
      </w:r>
      <w:r>
        <w:rPr>
          <w:rFonts w:cs="72-Light"/>
          <w:lang w:val="en-US"/>
        </w:rPr>
        <w:t>Cancelled</w:t>
      </w:r>
      <w:r>
        <w:rPr>
          <w:rFonts w:cs="72-Light"/>
        </w:rPr>
        <w:t>».</w:t>
      </w:r>
    </w:p>
    <w:p w14:paraId="7AD87AAE" w14:textId="1469943C" w:rsidR="00274723" w:rsidRDefault="00274723" w:rsidP="00BF72B5">
      <w:pPr>
        <w:rPr>
          <w:rFonts w:cs="72-Light"/>
        </w:rPr>
      </w:pPr>
      <w:r>
        <w:rPr>
          <w:rFonts w:cs="72-Light"/>
        </w:rPr>
        <w:t xml:space="preserve">У разі, якщо знижка була погоджена – </w:t>
      </w:r>
      <w:proofErr w:type="spellStart"/>
      <w:r>
        <w:rPr>
          <w:rFonts w:cs="72-Light"/>
        </w:rPr>
        <w:t>рентал</w:t>
      </w:r>
      <w:proofErr w:type="spellEnd"/>
      <w:r>
        <w:rPr>
          <w:rFonts w:cs="72-Light"/>
        </w:rPr>
        <w:t>-агенту приходить сповіщення про погодження, за потреби він може додати необхідні коментарі у відповідному полі.</w:t>
      </w:r>
    </w:p>
    <w:p w14:paraId="0FD50B31" w14:textId="7409A679" w:rsidR="00274723" w:rsidRDefault="00274723" w:rsidP="00BF72B5">
      <w:pPr>
        <w:rPr>
          <w:rFonts w:cs="72-Light"/>
        </w:rPr>
      </w:pPr>
      <w:r>
        <w:rPr>
          <w:rFonts w:cs="72-Light"/>
        </w:rPr>
        <w:t>На цьому процес створення картки бронювання з нуля вважається завершеним.</w:t>
      </w:r>
    </w:p>
    <w:p w14:paraId="28DD6EA9" w14:textId="5BE2344E" w:rsidR="00274723" w:rsidRPr="00274723" w:rsidRDefault="00274723" w:rsidP="00BF72B5">
      <w:pPr>
        <w:rPr>
          <w:rFonts w:cs="72-Light"/>
          <w:b/>
          <w:bCs/>
          <w:sz w:val="24"/>
          <w:szCs w:val="24"/>
        </w:rPr>
      </w:pPr>
      <w:r w:rsidRPr="00274723">
        <w:rPr>
          <w:rFonts w:cs="72-Light"/>
          <w:b/>
          <w:bCs/>
          <w:sz w:val="24"/>
          <w:szCs w:val="24"/>
        </w:rPr>
        <w:t>Створення картки бронювання із звіту «</w:t>
      </w:r>
      <w:r w:rsidR="00D47B7E" w:rsidRPr="00D47B7E">
        <w:rPr>
          <w:rFonts w:cs="72-Light"/>
          <w:b/>
          <w:bCs/>
          <w:sz w:val="24"/>
          <w:szCs w:val="24"/>
          <w:lang w:val="en-US"/>
        </w:rPr>
        <w:t>Rental</w:t>
      </w:r>
      <w:r w:rsidR="00D47B7E" w:rsidRPr="001E01B1">
        <w:rPr>
          <w:rFonts w:cs="72-Light"/>
          <w:b/>
          <w:bCs/>
          <w:sz w:val="24"/>
          <w:szCs w:val="24"/>
        </w:rPr>
        <w:t xml:space="preserve"> </w:t>
      </w:r>
      <w:r w:rsidR="00D47B7E" w:rsidRPr="00D47B7E">
        <w:rPr>
          <w:rFonts w:cs="72-Light"/>
          <w:b/>
          <w:bCs/>
          <w:sz w:val="24"/>
          <w:szCs w:val="24"/>
          <w:lang w:val="en-US"/>
        </w:rPr>
        <w:t>Fleet</w:t>
      </w:r>
      <w:r w:rsidR="00D47B7E" w:rsidRPr="001E01B1">
        <w:rPr>
          <w:rFonts w:cs="72-Light"/>
          <w:b/>
          <w:bCs/>
          <w:sz w:val="24"/>
          <w:szCs w:val="24"/>
        </w:rPr>
        <w:t xml:space="preserve"> </w:t>
      </w:r>
      <w:r w:rsidR="00D47B7E" w:rsidRPr="00D47B7E">
        <w:rPr>
          <w:rFonts w:cs="72-Light"/>
          <w:b/>
          <w:bCs/>
          <w:sz w:val="24"/>
          <w:szCs w:val="24"/>
          <w:lang w:val="en-US"/>
        </w:rPr>
        <w:t>schedule</w:t>
      </w:r>
      <w:r w:rsidRPr="00274723">
        <w:rPr>
          <w:rFonts w:cs="72-Light"/>
          <w:b/>
          <w:bCs/>
          <w:sz w:val="24"/>
          <w:szCs w:val="24"/>
        </w:rPr>
        <w:t>»,</w:t>
      </w:r>
    </w:p>
    <w:p w14:paraId="76C637DF" w14:textId="4B0BEA74" w:rsidR="00274723" w:rsidRDefault="00274723" w:rsidP="00BF72B5">
      <w:pPr>
        <w:rPr>
          <w:rFonts w:cs="72-Light"/>
        </w:rPr>
      </w:pPr>
      <w:r w:rsidRPr="00872C02">
        <w:rPr>
          <w:rFonts w:cs="72-Light"/>
        </w:rPr>
        <w:t>Створення картки бронювання із звіту в</w:t>
      </w:r>
      <w:r>
        <w:rPr>
          <w:rFonts w:cs="72-Light"/>
        </w:rPr>
        <w:t>ідбувається аналогічним чином, який описаний вище. Відмінності полягають у тому, що якщо карточка бронювання створюється із звіту – то вона відкривається у режимі створення із вже заповненими полями</w:t>
      </w:r>
      <w:r w:rsidR="007E4B16">
        <w:rPr>
          <w:rFonts w:cs="72-Light"/>
        </w:rPr>
        <w:t xml:space="preserve"> відповідно до комірки, з якої був створений документ</w:t>
      </w:r>
      <w:r>
        <w:rPr>
          <w:rFonts w:cs="72-Light"/>
        </w:rPr>
        <w:t>:</w:t>
      </w:r>
    </w:p>
    <w:p w14:paraId="54D63FE3" w14:textId="1460E20A" w:rsidR="00274723" w:rsidRPr="00EE4208" w:rsidRDefault="00274723" w:rsidP="00604188">
      <w:pPr>
        <w:pStyle w:val="a3"/>
        <w:numPr>
          <w:ilvl w:val="0"/>
          <w:numId w:val="24"/>
        </w:numPr>
        <w:rPr>
          <w:rFonts w:cs="72-Light"/>
        </w:rPr>
      </w:pPr>
      <w:r w:rsidRPr="00EE4208">
        <w:rPr>
          <w:rFonts w:cs="72-Light"/>
          <w:lang w:val="en-US"/>
        </w:rPr>
        <w:t>Car</w:t>
      </w:r>
      <w:r w:rsidRPr="00EE4208">
        <w:rPr>
          <w:rFonts w:cs="72-Light"/>
          <w:lang w:val="ru-RU"/>
        </w:rPr>
        <w:t xml:space="preserve"> </w:t>
      </w:r>
      <w:r w:rsidRPr="00EE4208">
        <w:rPr>
          <w:rFonts w:cs="72-Light"/>
          <w:lang w:val="en-US"/>
        </w:rPr>
        <w:t>Number</w:t>
      </w:r>
      <w:r w:rsidRPr="00EE4208">
        <w:rPr>
          <w:rFonts w:cs="72-Light"/>
        </w:rPr>
        <w:t xml:space="preserve"> </w:t>
      </w:r>
    </w:p>
    <w:p w14:paraId="3A5DD203" w14:textId="6F2FB5DD" w:rsidR="00274723" w:rsidRPr="00EE4208" w:rsidRDefault="00274723" w:rsidP="00604188">
      <w:pPr>
        <w:pStyle w:val="a3"/>
        <w:numPr>
          <w:ilvl w:val="0"/>
          <w:numId w:val="24"/>
        </w:numPr>
        <w:rPr>
          <w:rFonts w:cs="72-Light"/>
        </w:rPr>
      </w:pPr>
      <w:r w:rsidRPr="00EE4208">
        <w:rPr>
          <w:rFonts w:cs="72-Light"/>
          <w:lang w:val="en-US"/>
        </w:rPr>
        <w:t>MVA</w:t>
      </w:r>
      <w:r w:rsidRPr="00EE4208">
        <w:rPr>
          <w:rFonts w:cs="72-Light"/>
        </w:rPr>
        <w:t xml:space="preserve"> </w:t>
      </w:r>
    </w:p>
    <w:p w14:paraId="3C4EA22B" w14:textId="68E33330" w:rsidR="00274723" w:rsidRDefault="00274723" w:rsidP="00604188">
      <w:pPr>
        <w:pStyle w:val="a3"/>
        <w:numPr>
          <w:ilvl w:val="0"/>
          <w:numId w:val="24"/>
        </w:numPr>
        <w:rPr>
          <w:rFonts w:cs="72-Light"/>
        </w:rPr>
      </w:pPr>
      <w:r w:rsidRPr="00EE4208">
        <w:rPr>
          <w:rFonts w:cs="72-Light"/>
          <w:lang w:val="en-US"/>
        </w:rPr>
        <w:t>Car</w:t>
      </w:r>
      <w:r w:rsidRPr="00EE4208">
        <w:rPr>
          <w:rFonts w:cs="72-Light"/>
        </w:rPr>
        <w:t xml:space="preserve"> </w:t>
      </w:r>
      <w:r w:rsidRPr="00EE4208">
        <w:rPr>
          <w:rFonts w:cs="72-Light"/>
          <w:lang w:val="en-US"/>
        </w:rPr>
        <w:t>Description</w:t>
      </w:r>
      <w:r w:rsidRPr="00EE4208">
        <w:rPr>
          <w:rFonts w:cs="72-Light"/>
        </w:rPr>
        <w:t xml:space="preserve"> </w:t>
      </w:r>
    </w:p>
    <w:p w14:paraId="4CCDE696" w14:textId="17B0B774" w:rsidR="00074048" w:rsidRPr="00EE4208" w:rsidRDefault="00074048" w:rsidP="00604188">
      <w:pPr>
        <w:pStyle w:val="a3"/>
        <w:numPr>
          <w:ilvl w:val="0"/>
          <w:numId w:val="24"/>
        </w:numPr>
        <w:rPr>
          <w:rFonts w:cs="72-Light"/>
        </w:rPr>
      </w:pPr>
      <w:r w:rsidRPr="00EE4208">
        <w:rPr>
          <w:rFonts w:cs="72-Light"/>
          <w:lang w:val="en-US"/>
        </w:rPr>
        <w:t>Check</w:t>
      </w:r>
      <w:r w:rsidRPr="00EE4208">
        <w:rPr>
          <w:rFonts w:cs="72-Light"/>
          <w:lang w:val="ru-RU"/>
        </w:rPr>
        <w:t xml:space="preserve"> </w:t>
      </w:r>
      <w:r w:rsidRPr="00EE4208">
        <w:rPr>
          <w:rFonts w:cs="72-Light"/>
          <w:lang w:val="en-US"/>
        </w:rPr>
        <w:t>Out</w:t>
      </w:r>
      <w:r w:rsidRPr="00EE4208">
        <w:rPr>
          <w:rFonts w:cs="72-Light"/>
          <w:lang w:val="ru-RU"/>
        </w:rPr>
        <w:t xml:space="preserve"> </w:t>
      </w:r>
      <w:r w:rsidRPr="00EE4208">
        <w:rPr>
          <w:rFonts w:cs="72-Light"/>
          <w:lang w:val="en-US"/>
        </w:rPr>
        <w:t>Date</w:t>
      </w:r>
      <w:r w:rsidRPr="00EE4208">
        <w:rPr>
          <w:rFonts w:cs="72-Light"/>
        </w:rPr>
        <w:t xml:space="preserve"> </w:t>
      </w:r>
    </w:p>
    <w:p w14:paraId="6AF3B4BC" w14:textId="77777777" w:rsidR="004C0BAB" w:rsidRDefault="004C0BAB">
      <w:pPr>
        <w:spacing w:after="160" w:line="259" w:lineRule="auto"/>
        <w:ind w:firstLine="0"/>
        <w:jc w:val="left"/>
        <w:rPr>
          <w:rFonts w:cs="72-Light"/>
          <w:lang w:val="en-US"/>
        </w:rPr>
      </w:pPr>
      <w:r>
        <w:rPr>
          <w:rFonts w:cs="72-Light"/>
          <w:lang w:val="en-US"/>
        </w:rPr>
        <w:br w:type="page"/>
      </w:r>
    </w:p>
    <w:p w14:paraId="0F37313E" w14:textId="77777777" w:rsidR="005D231C" w:rsidRDefault="005D231C" w:rsidP="005D231C">
      <w:pPr>
        <w:pStyle w:val="a3"/>
        <w:ind w:left="1400" w:firstLine="0"/>
        <w:rPr>
          <w:rFonts w:cs="72-Light"/>
        </w:rPr>
      </w:pPr>
    </w:p>
    <w:p w14:paraId="14A53497" w14:textId="30063F4E" w:rsidR="00E26864" w:rsidRPr="003F2EC8" w:rsidRDefault="00E26864" w:rsidP="00E26864">
      <w:pPr>
        <w:pStyle w:val="1"/>
        <w:rPr>
          <w:rFonts w:ascii="72-Light" w:hAnsi="72-Light" w:cs="72-Light"/>
        </w:rPr>
      </w:pPr>
      <w:bookmarkStart w:id="49" w:name="_Toc184392041"/>
      <w:r w:rsidRPr="003F2EC8">
        <w:rPr>
          <w:rFonts w:ascii="72-Light" w:hAnsi="72-Light" w:cs="72-Light"/>
        </w:rPr>
        <w:t xml:space="preserve">Описання вимог до процесу </w:t>
      </w:r>
      <w:r>
        <w:rPr>
          <w:rFonts w:ascii="72-Light" w:hAnsi="72-Light" w:cs="72-Light"/>
        </w:rPr>
        <w:t>Звітність з прокату</w:t>
      </w:r>
      <w:bookmarkEnd w:id="49"/>
    </w:p>
    <w:tbl>
      <w:tblPr>
        <w:tblStyle w:val="a6"/>
        <w:tblW w:w="10456" w:type="dxa"/>
        <w:tblLayout w:type="fixed"/>
        <w:tblLook w:val="0000" w:firstRow="0" w:lastRow="0" w:firstColumn="0" w:lastColumn="0" w:noHBand="0" w:noVBand="0"/>
      </w:tblPr>
      <w:tblGrid>
        <w:gridCol w:w="2802"/>
        <w:gridCol w:w="7654"/>
      </w:tblGrid>
      <w:tr w:rsidR="00E26864" w:rsidRPr="003F2EC8" w14:paraId="7117E5BB" w14:textId="77777777" w:rsidTr="00103A29">
        <w:trPr>
          <w:trHeight w:val="110"/>
        </w:trPr>
        <w:tc>
          <w:tcPr>
            <w:tcW w:w="2802" w:type="dxa"/>
          </w:tcPr>
          <w:p w14:paraId="20DF2F58" w14:textId="77777777" w:rsidR="00E26864" w:rsidRPr="003F2EC8" w:rsidRDefault="00E26864" w:rsidP="00103A29">
            <w:pPr>
              <w:pStyle w:val="Default"/>
              <w:rPr>
                <w:rFonts w:ascii="72-Light" w:hAnsi="72-Light" w:cs="72-Light"/>
                <w:sz w:val="22"/>
                <w:szCs w:val="22"/>
              </w:rPr>
            </w:pPr>
            <w:r w:rsidRPr="003F2EC8">
              <w:rPr>
                <w:rFonts w:ascii="72-Light" w:hAnsi="72-Light" w:cs="72-Light"/>
                <w:b/>
                <w:bCs/>
                <w:sz w:val="22"/>
                <w:szCs w:val="22"/>
              </w:rPr>
              <w:t xml:space="preserve">Категорія бізнес-процесів </w:t>
            </w:r>
          </w:p>
        </w:tc>
        <w:tc>
          <w:tcPr>
            <w:tcW w:w="7654" w:type="dxa"/>
          </w:tcPr>
          <w:p w14:paraId="2D27F612" w14:textId="77777777" w:rsidR="00E26864" w:rsidRPr="003F2EC8" w:rsidRDefault="00E26864" w:rsidP="00103A29">
            <w:pPr>
              <w:ind w:firstLine="0"/>
              <w:rPr>
                <w:rFonts w:cs="72-Light"/>
              </w:rPr>
            </w:pPr>
            <w:r>
              <w:rPr>
                <w:rFonts w:cs="72-Light"/>
              </w:rPr>
              <w:t>Прокат автомобіля</w:t>
            </w:r>
          </w:p>
        </w:tc>
      </w:tr>
      <w:tr w:rsidR="00E26864" w:rsidRPr="003F2EC8" w14:paraId="28382AED" w14:textId="77777777" w:rsidTr="00103A29">
        <w:trPr>
          <w:trHeight w:val="110"/>
        </w:trPr>
        <w:tc>
          <w:tcPr>
            <w:tcW w:w="2802" w:type="dxa"/>
          </w:tcPr>
          <w:p w14:paraId="3CD524EE" w14:textId="77777777" w:rsidR="00E26864" w:rsidRPr="003F2EC8" w:rsidRDefault="00E26864" w:rsidP="00103A29">
            <w:pPr>
              <w:pStyle w:val="Default"/>
              <w:rPr>
                <w:rFonts w:ascii="72-Light" w:hAnsi="72-Light" w:cs="72-Light"/>
                <w:sz w:val="22"/>
                <w:szCs w:val="22"/>
              </w:rPr>
            </w:pPr>
            <w:r w:rsidRPr="003F2EC8">
              <w:rPr>
                <w:rFonts w:ascii="72-Light" w:hAnsi="72-Light" w:cs="72-Light"/>
                <w:b/>
                <w:bCs/>
                <w:sz w:val="22"/>
                <w:szCs w:val="22"/>
              </w:rPr>
              <w:t xml:space="preserve">Група бізнес-процесів </w:t>
            </w:r>
          </w:p>
        </w:tc>
        <w:tc>
          <w:tcPr>
            <w:tcW w:w="7654" w:type="dxa"/>
          </w:tcPr>
          <w:p w14:paraId="57F68AD0" w14:textId="0B5741C5" w:rsidR="00E26864" w:rsidRPr="00A00343" w:rsidRDefault="00E26864" w:rsidP="00103A29">
            <w:pPr>
              <w:ind w:firstLine="0"/>
              <w:rPr>
                <w:rFonts w:cs="72-Light"/>
                <w:lang w:val="en-US"/>
              </w:rPr>
            </w:pPr>
            <w:r>
              <w:rPr>
                <w:rFonts w:cs="72-Light"/>
              </w:rPr>
              <w:t>Звітність з прокату</w:t>
            </w:r>
          </w:p>
        </w:tc>
      </w:tr>
      <w:tr w:rsidR="00E26864" w:rsidRPr="003F2EC8" w14:paraId="0DEE7522" w14:textId="77777777" w:rsidTr="00103A29">
        <w:trPr>
          <w:trHeight w:val="2393"/>
        </w:trPr>
        <w:tc>
          <w:tcPr>
            <w:tcW w:w="2802" w:type="dxa"/>
          </w:tcPr>
          <w:p w14:paraId="0DD38604" w14:textId="77777777" w:rsidR="00E26864" w:rsidRPr="003F2EC8" w:rsidRDefault="00E26864" w:rsidP="00103A29">
            <w:pPr>
              <w:pStyle w:val="Default"/>
              <w:rPr>
                <w:rFonts w:ascii="72-Light" w:hAnsi="72-Light" w:cs="72-Light"/>
                <w:sz w:val="22"/>
                <w:szCs w:val="22"/>
              </w:rPr>
            </w:pPr>
            <w:r w:rsidRPr="003F2EC8">
              <w:rPr>
                <w:rFonts w:ascii="72-Light" w:hAnsi="72-Light" w:cs="72-Light"/>
                <w:b/>
                <w:bCs/>
                <w:sz w:val="22"/>
                <w:szCs w:val="22"/>
              </w:rPr>
              <w:t xml:space="preserve">Бізнес-процес (функція) </w:t>
            </w:r>
          </w:p>
        </w:tc>
        <w:tc>
          <w:tcPr>
            <w:tcW w:w="7654" w:type="dxa"/>
          </w:tcPr>
          <w:p w14:paraId="5F853942" w14:textId="0A44DC8C" w:rsidR="00E26864" w:rsidRPr="00E26864" w:rsidRDefault="00E26864" w:rsidP="00E2686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Pr="00E26864">
              <w:rPr>
                <w:rFonts w:cs="72-Light"/>
              </w:rPr>
              <w:t>RM-11139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proofErr w:type="spellStart"/>
            <w:r w:rsidRPr="00E26864">
              <w:rPr>
                <w:rFonts w:cs="72-Light"/>
              </w:rPr>
              <w:t>Rental</w:t>
            </w:r>
            <w:proofErr w:type="spellEnd"/>
            <w:r w:rsidRPr="00E26864">
              <w:rPr>
                <w:rFonts w:cs="72-Light"/>
              </w:rPr>
              <w:t xml:space="preserve"> </w:t>
            </w:r>
            <w:proofErr w:type="spellStart"/>
            <w:r w:rsidRPr="00E26864">
              <w:rPr>
                <w:rFonts w:cs="72-Light"/>
              </w:rPr>
              <w:t>daily</w:t>
            </w:r>
            <w:proofErr w:type="spellEnd"/>
            <w:r w:rsidRPr="00E26864">
              <w:rPr>
                <w:rFonts w:cs="72-Light"/>
              </w:rPr>
              <w:t xml:space="preserve"> </w:t>
            </w:r>
            <w:proofErr w:type="spellStart"/>
            <w:r w:rsidRPr="00E26864">
              <w:rPr>
                <w:rFonts w:cs="72-Light"/>
              </w:rPr>
              <w:t>plan</w:t>
            </w:r>
            <w:proofErr w:type="spellEnd"/>
            <w:r w:rsidRPr="00E26864">
              <w:rPr>
                <w:rFonts w:cs="72-Light"/>
              </w:rPr>
              <w:t xml:space="preserve"> / </w:t>
            </w:r>
            <w:proofErr w:type="spellStart"/>
            <w:r w:rsidRPr="00E26864">
              <w:rPr>
                <w:rFonts w:cs="72-Light"/>
              </w:rPr>
              <w:t>Rent</w:t>
            </w:r>
            <w:proofErr w:type="spellEnd"/>
          </w:p>
          <w:p w14:paraId="14F284BA" w14:textId="1EA19150" w:rsidR="00E26864" w:rsidRPr="00E26864" w:rsidRDefault="00E26864" w:rsidP="00E2686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Pr="00E26864">
              <w:rPr>
                <w:rFonts w:cs="72-Light"/>
              </w:rPr>
              <w:t>RM-11140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proofErr w:type="spellStart"/>
            <w:r w:rsidRPr="00E26864">
              <w:rPr>
                <w:rFonts w:cs="72-Light"/>
              </w:rPr>
              <w:t>Rental</w:t>
            </w:r>
            <w:proofErr w:type="spellEnd"/>
            <w:r w:rsidRPr="00E26864">
              <w:rPr>
                <w:rFonts w:cs="72-Light"/>
              </w:rPr>
              <w:t xml:space="preserve"> </w:t>
            </w:r>
            <w:proofErr w:type="spellStart"/>
            <w:r w:rsidRPr="00E26864">
              <w:rPr>
                <w:rFonts w:cs="72-Light"/>
              </w:rPr>
              <w:t>daily</w:t>
            </w:r>
            <w:proofErr w:type="spellEnd"/>
            <w:r w:rsidRPr="00E26864">
              <w:rPr>
                <w:rFonts w:cs="72-Light"/>
              </w:rPr>
              <w:t xml:space="preserve"> </w:t>
            </w:r>
            <w:proofErr w:type="spellStart"/>
            <w:r w:rsidRPr="00E26864">
              <w:rPr>
                <w:rFonts w:cs="72-Light"/>
              </w:rPr>
              <w:t>plan</w:t>
            </w:r>
            <w:proofErr w:type="spellEnd"/>
            <w:r w:rsidRPr="00E26864">
              <w:rPr>
                <w:rFonts w:cs="72-Light"/>
              </w:rPr>
              <w:t xml:space="preserve"> / </w:t>
            </w:r>
            <w:proofErr w:type="spellStart"/>
            <w:r w:rsidRPr="00E26864">
              <w:rPr>
                <w:rFonts w:cs="72-Light"/>
              </w:rPr>
              <w:t>Outbound</w:t>
            </w:r>
            <w:proofErr w:type="spellEnd"/>
          </w:p>
          <w:p w14:paraId="36DA8EB1" w14:textId="1253A564" w:rsidR="00E26864" w:rsidRPr="00E26864" w:rsidRDefault="00274DE3" w:rsidP="00E2686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="00E26864" w:rsidRPr="00E26864">
              <w:rPr>
                <w:rFonts w:cs="72-Light"/>
              </w:rPr>
              <w:t>RM-11141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proofErr w:type="spellStart"/>
            <w:r w:rsidR="00E26864" w:rsidRPr="00E26864">
              <w:rPr>
                <w:rFonts w:cs="72-Light"/>
              </w:rPr>
              <w:t>Rental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daily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plan</w:t>
            </w:r>
            <w:proofErr w:type="spellEnd"/>
            <w:r w:rsidR="00E26864" w:rsidRPr="00E26864">
              <w:rPr>
                <w:rFonts w:cs="72-Light"/>
              </w:rPr>
              <w:t xml:space="preserve"> / </w:t>
            </w:r>
            <w:proofErr w:type="spellStart"/>
            <w:r w:rsidR="00E26864" w:rsidRPr="00E26864">
              <w:rPr>
                <w:rFonts w:cs="72-Light"/>
              </w:rPr>
              <w:t>Leasing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service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tasks</w:t>
            </w:r>
            <w:proofErr w:type="spellEnd"/>
          </w:p>
          <w:p w14:paraId="79A0DBD6" w14:textId="5FF168BF" w:rsidR="00E26864" w:rsidRPr="00E26864" w:rsidRDefault="00274DE3" w:rsidP="00E2686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="00E26864" w:rsidRPr="00E26864">
              <w:rPr>
                <w:rFonts w:cs="72-Light"/>
              </w:rPr>
              <w:t>RM-11142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proofErr w:type="spellStart"/>
            <w:r w:rsidR="00E26864" w:rsidRPr="00E26864">
              <w:rPr>
                <w:rFonts w:cs="72-Light"/>
              </w:rPr>
              <w:t>Overdue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Report</w:t>
            </w:r>
            <w:proofErr w:type="spellEnd"/>
          </w:p>
          <w:p w14:paraId="2B1EA225" w14:textId="2C0A55D8" w:rsidR="00E26864" w:rsidRPr="00E26864" w:rsidRDefault="00274DE3" w:rsidP="00E2686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="00E26864" w:rsidRPr="00E26864">
              <w:rPr>
                <w:rFonts w:cs="72-Light"/>
              </w:rPr>
              <w:t>RM-11143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r w:rsidR="00E26864" w:rsidRPr="00E26864">
              <w:rPr>
                <w:rFonts w:cs="72-Light"/>
              </w:rPr>
              <w:t xml:space="preserve">RA </w:t>
            </w:r>
            <w:proofErr w:type="spellStart"/>
            <w:r w:rsidR="00E26864" w:rsidRPr="00E26864">
              <w:rPr>
                <w:rFonts w:cs="72-Light"/>
              </w:rPr>
              <w:t>Control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Report</w:t>
            </w:r>
            <w:proofErr w:type="spellEnd"/>
          </w:p>
          <w:p w14:paraId="513F3397" w14:textId="510F0667" w:rsidR="00E26864" w:rsidRPr="00E26864" w:rsidRDefault="00274DE3" w:rsidP="00E2686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="00E26864" w:rsidRPr="00E26864">
              <w:rPr>
                <w:rFonts w:cs="72-Light"/>
              </w:rPr>
              <w:t>RM-11144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proofErr w:type="spellStart"/>
            <w:r w:rsidR="00E26864" w:rsidRPr="00E26864">
              <w:rPr>
                <w:rFonts w:cs="72-Light"/>
              </w:rPr>
              <w:t>All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movement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list</w:t>
            </w:r>
            <w:proofErr w:type="spellEnd"/>
          </w:p>
          <w:p w14:paraId="00AB1302" w14:textId="7706D145" w:rsidR="00E26864" w:rsidRPr="00E26864" w:rsidRDefault="00274DE3" w:rsidP="00E2686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="00E26864" w:rsidRPr="00E26864">
              <w:rPr>
                <w:rFonts w:cs="72-Light"/>
              </w:rPr>
              <w:t>RM-11145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r w:rsidR="00E26864" w:rsidRPr="00E26864">
              <w:rPr>
                <w:rFonts w:cs="72-Light"/>
              </w:rPr>
              <w:t xml:space="preserve">VRS </w:t>
            </w:r>
            <w:proofErr w:type="spellStart"/>
            <w:r w:rsidR="00E26864" w:rsidRPr="00E26864">
              <w:rPr>
                <w:rFonts w:cs="72-Light"/>
              </w:rPr>
              <w:t>Parking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report</w:t>
            </w:r>
            <w:proofErr w:type="spellEnd"/>
          </w:p>
          <w:p w14:paraId="3E04DD76" w14:textId="7821546E" w:rsidR="00E26864" w:rsidRPr="00E26864" w:rsidRDefault="00274DE3" w:rsidP="00E2686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="00E26864" w:rsidRPr="00E26864">
              <w:rPr>
                <w:rFonts w:cs="72-Light"/>
              </w:rPr>
              <w:t>RM-11146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proofErr w:type="spellStart"/>
            <w:r w:rsidR="00E26864" w:rsidRPr="00E26864">
              <w:rPr>
                <w:rFonts w:cs="72-Light"/>
              </w:rPr>
              <w:t>Rental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Fleet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schedule</w:t>
            </w:r>
            <w:proofErr w:type="spellEnd"/>
          </w:p>
          <w:p w14:paraId="5BB0D860" w14:textId="4A0E1F22" w:rsidR="00E26864" w:rsidRPr="00E26864" w:rsidRDefault="00274DE3" w:rsidP="00E2686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="00E26864" w:rsidRPr="00E26864">
              <w:rPr>
                <w:rFonts w:cs="72-Light"/>
              </w:rPr>
              <w:t>RM-11147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r w:rsidR="00E26864" w:rsidRPr="00E26864">
              <w:rPr>
                <w:rFonts w:cs="72-Light"/>
              </w:rPr>
              <w:t xml:space="preserve">FLEX </w:t>
            </w:r>
            <w:proofErr w:type="spellStart"/>
            <w:r w:rsidR="00E26864" w:rsidRPr="00E26864">
              <w:rPr>
                <w:rFonts w:cs="72-Light"/>
              </w:rPr>
              <w:t>Report</w:t>
            </w:r>
            <w:proofErr w:type="spellEnd"/>
          </w:p>
          <w:p w14:paraId="2A69BE62" w14:textId="14827A18" w:rsidR="00E26864" w:rsidRPr="00E26864" w:rsidRDefault="00274DE3" w:rsidP="00E2686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="00E26864" w:rsidRPr="00E26864">
              <w:rPr>
                <w:rFonts w:cs="72-Light"/>
              </w:rPr>
              <w:t>RM-11148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proofErr w:type="spellStart"/>
            <w:r w:rsidR="00E26864" w:rsidRPr="00E26864">
              <w:rPr>
                <w:rFonts w:cs="72-Light"/>
              </w:rPr>
              <w:t>Rental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Report</w:t>
            </w:r>
            <w:proofErr w:type="spellEnd"/>
            <w:r w:rsidR="00E26864" w:rsidRPr="00E26864">
              <w:rPr>
                <w:rFonts w:cs="72-Light"/>
              </w:rPr>
              <w:t xml:space="preserve"> UA </w:t>
            </w:r>
          </w:p>
          <w:p w14:paraId="35B97178" w14:textId="2BD4908D" w:rsidR="00E26864" w:rsidRPr="00E26864" w:rsidRDefault="00274DE3" w:rsidP="00E2686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="00E26864" w:rsidRPr="00E26864">
              <w:rPr>
                <w:rFonts w:cs="72-Light"/>
              </w:rPr>
              <w:t>RM-11149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r w:rsidR="00E26864" w:rsidRPr="00E26864">
              <w:rPr>
                <w:rFonts w:cs="72-Light"/>
              </w:rPr>
              <w:t xml:space="preserve">LC </w:t>
            </w:r>
            <w:proofErr w:type="spellStart"/>
            <w:r w:rsidR="00E26864" w:rsidRPr="00E26864">
              <w:rPr>
                <w:rFonts w:cs="72-Light"/>
              </w:rPr>
              <w:t>Delivery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Report</w:t>
            </w:r>
            <w:proofErr w:type="spellEnd"/>
            <w:r w:rsidR="00E26864" w:rsidRPr="00E26864">
              <w:rPr>
                <w:rFonts w:cs="72-Light"/>
              </w:rPr>
              <w:t xml:space="preserve"> UA</w:t>
            </w:r>
          </w:p>
          <w:p w14:paraId="2642E774" w14:textId="068B1DCB" w:rsidR="00E26864" w:rsidRPr="00E26864" w:rsidRDefault="00274DE3" w:rsidP="00E2686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="00E26864" w:rsidRPr="00E26864">
              <w:rPr>
                <w:rFonts w:cs="72-Light"/>
              </w:rPr>
              <w:t>RM-11150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proofErr w:type="spellStart"/>
            <w:r w:rsidR="00E26864" w:rsidRPr="00E26864">
              <w:rPr>
                <w:rFonts w:cs="72-Light"/>
              </w:rPr>
              <w:t>Rental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Data</w:t>
            </w:r>
            <w:proofErr w:type="spellEnd"/>
          </w:p>
          <w:p w14:paraId="6FB62554" w14:textId="50574BDD" w:rsidR="00E26864" w:rsidRPr="00E26864" w:rsidRDefault="00274DE3" w:rsidP="00E2686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="00E26864" w:rsidRPr="00E26864">
              <w:rPr>
                <w:rFonts w:cs="72-Light"/>
              </w:rPr>
              <w:t>RM-11151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proofErr w:type="spellStart"/>
            <w:r w:rsidR="00E26864" w:rsidRPr="00E26864">
              <w:rPr>
                <w:rFonts w:cs="72-Light"/>
              </w:rPr>
              <w:t>Daily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Utilization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by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Stations</w:t>
            </w:r>
            <w:proofErr w:type="spellEnd"/>
          </w:p>
          <w:p w14:paraId="39C2FFB4" w14:textId="33A6238A" w:rsidR="00E26864" w:rsidRPr="00E26864" w:rsidRDefault="00274DE3" w:rsidP="00E2686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="00E26864" w:rsidRPr="00E26864">
              <w:rPr>
                <w:rFonts w:cs="72-Light"/>
              </w:rPr>
              <w:t>RM-11152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proofErr w:type="spellStart"/>
            <w:r w:rsidR="00E26864" w:rsidRPr="00E26864">
              <w:rPr>
                <w:rFonts w:cs="72-Light"/>
              </w:rPr>
              <w:t>Daily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Utilization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by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Groups</w:t>
            </w:r>
            <w:proofErr w:type="spellEnd"/>
          </w:p>
          <w:p w14:paraId="08D85D5B" w14:textId="5B41D931" w:rsidR="00E26864" w:rsidRPr="00E26864" w:rsidRDefault="00274DE3" w:rsidP="00E2686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="00E26864" w:rsidRPr="00E26864">
              <w:rPr>
                <w:rFonts w:cs="72-Light"/>
              </w:rPr>
              <w:t>RM-11153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r w:rsidR="00E26864" w:rsidRPr="00E26864">
              <w:rPr>
                <w:rFonts w:cs="72-Light"/>
              </w:rPr>
              <w:t xml:space="preserve">RAC </w:t>
            </w:r>
            <w:proofErr w:type="spellStart"/>
            <w:r w:rsidR="00E26864" w:rsidRPr="00E26864">
              <w:rPr>
                <w:rFonts w:cs="72-Light"/>
              </w:rPr>
              <w:t>Param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by</w:t>
            </w:r>
            <w:proofErr w:type="spellEnd"/>
            <w:r w:rsidR="00E26864" w:rsidRPr="00E26864">
              <w:rPr>
                <w:rFonts w:cs="72-Light"/>
              </w:rPr>
              <w:t xml:space="preserve"> GRP</w:t>
            </w:r>
          </w:p>
          <w:p w14:paraId="6F82320A" w14:textId="7E929ED4" w:rsidR="00E26864" w:rsidRPr="00E26864" w:rsidRDefault="00274DE3" w:rsidP="00E2686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="00E26864" w:rsidRPr="00E26864">
              <w:rPr>
                <w:rFonts w:cs="72-Light"/>
              </w:rPr>
              <w:t>RM-11154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r w:rsidR="00E26864" w:rsidRPr="00E26864">
              <w:rPr>
                <w:rFonts w:cs="72-Light"/>
              </w:rPr>
              <w:t xml:space="preserve">RAC </w:t>
            </w:r>
            <w:proofErr w:type="spellStart"/>
            <w:r w:rsidR="00E26864" w:rsidRPr="00E26864">
              <w:rPr>
                <w:rFonts w:cs="72-Light"/>
              </w:rPr>
              <w:t>Parameters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Total</w:t>
            </w:r>
            <w:proofErr w:type="spellEnd"/>
          </w:p>
          <w:p w14:paraId="70C69C7F" w14:textId="254E7FFC" w:rsidR="00E26864" w:rsidRPr="00E26864" w:rsidRDefault="00274DE3" w:rsidP="00E2686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="00E26864" w:rsidRPr="00E26864">
              <w:rPr>
                <w:rFonts w:cs="72-Light"/>
              </w:rPr>
              <w:t>RM-11155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proofErr w:type="spellStart"/>
            <w:r w:rsidR="00E26864" w:rsidRPr="00E26864">
              <w:rPr>
                <w:rFonts w:cs="72-Light"/>
              </w:rPr>
              <w:t>Citizenship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Report</w:t>
            </w:r>
            <w:proofErr w:type="spellEnd"/>
          </w:p>
          <w:p w14:paraId="0E6E9F83" w14:textId="63222261" w:rsidR="00E26864" w:rsidRPr="00E26864" w:rsidRDefault="00274DE3" w:rsidP="00E2686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="00E26864" w:rsidRPr="00E26864">
              <w:rPr>
                <w:rFonts w:cs="72-Light"/>
              </w:rPr>
              <w:t>RM-11156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proofErr w:type="spellStart"/>
            <w:r w:rsidR="00E26864" w:rsidRPr="00E26864">
              <w:rPr>
                <w:rFonts w:cs="72-Light"/>
              </w:rPr>
              <w:t>Marketing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Report</w:t>
            </w:r>
            <w:proofErr w:type="spellEnd"/>
          </w:p>
          <w:p w14:paraId="66F63224" w14:textId="1FD27C7A" w:rsidR="00E26864" w:rsidRPr="00D20330" w:rsidRDefault="00274DE3" w:rsidP="00E2686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="00E26864" w:rsidRPr="00E26864">
              <w:rPr>
                <w:rFonts w:cs="72-Light"/>
              </w:rPr>
              <w:t>RM-11157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proofErr w:type="spellStart"/>
            <w:r w:rsidR="00E26864" w:rsidRPr="00E26864">
              <w:rPr>
                <w:rFonts w:cs="72-Light"/>
              </w:rPr>
              <w:t>Customer's</w:t>
            </w:r>
            <w:proofErr w:type="spellEnd"/>
            <w:r w:rsidR="00E26864" w:rsidRPr="00E26864">
              <w:rPr>
                <w:rFonts w:cs="72-Light"/>
              </w:rPr>
              <w:t xml:space="preserve"> </w:t>
            </w:r>
            <w:proofErr w:type="spellStart"/>
            <w:r w:rsidR="00E26864" w:rsidRPr="00E26864">
              <w:rPr>
                <w:rFonts w:cs="72-Light"/>
              </w:rPr>
              <w:t>Report</w:t>
            </w:r>
            <w:proofErr w:type="spellEnd"/>
          </w:p>
        </w:tc>
      </w:tr>
      <w:tr w:rsidR="00E26864" w:rsidRPr="003F2EC8" w14:paraId="7514F13D" w14:textId="77777777" w:rsidTr="00103A29">
        <w:trPr>
          <w:trHeight w:val="110"/>
        </w:trPr>
        <w:tc>
          <w:tcPr>
            <w:tcW w:w="2802" w:type="dxa"/>
          </w:tcPr>
          <w:p w14:paraId="10105BF7" w14:textId="77777777" w:rsidR="00E26864" w:rsidRPr="003F2EC8" w:rsidRDefault="00E26864" w:rsidP="00103A29">
            <w:pPr>
              <w:pStyle w:val="Default"/>
              <w:rPr>
                <w:rFonts w:ascii="72-Light" w:hAnsi="72-Light" w:cs="72-Light"/>
              </w:rPr>
            </w:pPr>
            <w:r w:rsidRPr="003F2EC8">
              <w:rPr>
                <w:rFonts w:ascii="72-Light" w:hAnsi="72-Light" w:cs="72-Light"/>
                <w:b/>
                <w:bCs/>
                <w:sz w:val="22"/>
                <w:szCs w:val="22"/>
              </w:rPr>
              <w:t xml:space="preserve">Відповідальний </w:t>
            </w:r>
          </w:p>
        </w:tc>
        <w:tc>
          <w:tcPr>
            <w:tcW w:w="7654" w:type="dxa"/>
          </w:tcPr>
          <w:p w14:paraId="5EA4D890" w14:textId="77777777" w:rsidR="00E26864" w:rsidRPr="003F2EC8" w:rsidRDefault="00E26864" w:rsidP="00103A29">
            <w:pPr>
              <w:pStyle w:val="Default"/>
              <w:rPr>
                <w:rFonts w:ascii="72-Light" w:hAnsi="72-Light" w:cs="72-Light"/>
                <w:sz w:val="22"/>
                <w:szCs w:val="22"/>
              </w:rPr>
            </w:pPr>
            <w:r w:rsidRPr="003F2EC8">
              <w:rPr>
                <w:rFonts w:ascii="72-Light" w:hAnsi="72-Light" w:cs="72-Light"/>
                <w:sz w:val="22"/>
                <w:szCs w:val="22"/>
              </w:rPr>
              <w:t xml:space="preserve">Литвин Марія </w:t>
            </w:r>
          </w:p>
        </w:tc>
      </w:tr>
    </w:tbl>
    <w:p w14:paraId="3F77A4B3" w14:textId="77777777" w:rsidR="00E26864" w:rsidRPr="003F2EC8" w:rsidRDefault="00E26864" w:rsidP="00E26864">
      <w:pPr>
        <w:rPr>
          <w:rFonts w:cs="72-Light"/>
        </w:rPr>
      </w:pPr>
    </w:p>
    <w:p w14:paraId="6BF64476" w14:textId="434053D7" w:rsidR="00E26864" w:rsidRPr="003F2EC8" w:rsidRDefault="00E26864" w:rsidP="00E26864">
      <w:pPr>
        <w:pStyle w:val="2"/>
        <w:rPr>
          <w:rFonts w:ascii="72-Light" w:hAnsi="72-Light" w:cs="72-Light"/>
        </w:rPr>
      </w:pPr>
      <w:bookmarkStart w:id="50" w:name="_Toc184392042"/>
      <w:r w:rsidRPr="003F2EC8">
        <w:rPr>
          <w:rFonts w:ascii="72-Light" w:hAnsi="72-Light" w:cs="72-Light"/>
        </w:rPr>
        <w:t xml:space="preserve">Загальний опис процесу </w:t>
      </w:r>
      <w:r w:rsidR="00476E3B">
        <w:rPr>
          <w:rFonts w:ascii="72-Light" w:hAnsi="72-Light" w:cs="72-Light"/>
        </w:rPr>
        <w:t>Звітність з прокату</w:t>
      </w:r>
      <w:bookmarkEnd w:id="50"/>
    </w:p>
    <w:p w14:paraId="24611BC9" w14:textId="5217A0B2" w:rsidR="00E26864" w:rsidRDefault="00FC673C" w:rsidP="00E26864">
      <w:pPr>
        <w:rPr>
          <w:rFonts w:cs="72-Light"/>
        </w:rPr>
      </w:pPr>
      <w:r>
        <w:rPr>
          <w:rFonts w:cs="72-Light"/>
        </w:rPr>
        <w:t xml:space="preserve">На підприємстві є потреба аналізувати поточний графік завантаженості автомобілів для цілей планування прокату та додаткових маніпуляцій з автомобілем (наприклад таких як мийка авто чи плановий техогляд). </w:t>
      </w:r>
    </w:p>
    <w:p w14:paraId="1E0EFD63" w14:textId="7D97F7C1" w:rsidR="00FC673C" w:rsidRDefault="00FC673C" w:rsidP="00E26864">
      <w:pPr>
        <w:rPr>
          <w:rFonts w:cs="72-Light"/>
        </w:rPr>
      </w:pPr>
      <w:r>
        <w:rPr>
          <w:rFonts w:cs="72-Light"/>
        </w:rPr>
        <w:t>Також необхідно мати ряд звітів для аналізу статусів тих чи інших документів в системі, контролю за простроченими поверненнями, тощо.</w:t>
      </w:r>
    </w:p>
    <w:p w14:paraId="492A358C" w14:textId="339C1100" w:rsidR="00FC673C" w:rsidRPr="00FC673C" w:rsidRDefault="00FC673C" w:rsidP="00E26864">
      <w:pPr>
        <w:rPr>
          <w:rFonts w:cs="72-Light"/>
        </w:rPr>
      </w:pPr>
      <w:r>
        <w:rPr>
          <w:rFonts w:cs="72-Light"/>
        </w:rPr>
        <w:t xml:space="preserve">Оскільки звіти є специфічними для області прокату та ґрунтуються на нових документах системи (які будуть створенні на наступних етапах), то використовуватись типові звіту системи </w:t>
      </w:r>
      <w:r>
        <w:rPr>
          <w:rFonts w:cs="72-Light"/>
          <w:lang w:val="en-US"/>
        </w:rPr>
        <w:t>SAP</w:t>
      </w:r>
      <w:r w:rsidRPr="00FC673C">
        <w:rPr>
          <w:rFonts w:cs="72-Light"/>
        </w:rPr>
        <w:t xml:space="preserve"> </w:t>
      </w:r>
      <w:r>
        <w:rPr>
          <w:rFonts w:cs="72-Light"/>
          <w:lang w:val="en-US"/>
        </w:rPr>
        <w:t>Business</w:t>
      </w:r>
      <w:r w:rsidRPr="00FC673C">
        <w:rPr>
          <w:rFonts w:cs="72-Light"/>
        </w:rPr>
        <w:t xml:space="preserve"> </w:t>
      </w:r>
      <w:r>
        <w:rPr>
          <w:rFonts w:cs="72-Light"/>
          <w:lang w:val="en-US"/>
        </w:rPr>
        <w:t>One</w:t>
      </w:r>
      <w:r w:rsidRPr="00FC673C">
        <w:rPr>
          <w:rFonts w:cs="72-Light"/>
        </w:rPr>
        <w:t xml:space="preserve"> </w:t>
      </w:r>
      <w:r>
        <w:rPr>
          <w:rFonts w:cs="72-Light"/>
        </w:rPr>
        <w:t xml:space="preserve">не планується. </w:t>
      </w:r>
    </w:p>
    <w:p w14:paraId="3C73A59E" w14:textId="77777777" w:rsidR="00E26864" w:rsidRPr="003F2EC8" w:rsidRDefault="00E26864" w:rsidP="00E26864">
      <w:pPr>
        <w:rPr>
          <w:rFonts w:cs="72-Light"/>
        </w:rPr>
      </w:pPr>
    </w:p>
    <w:p w14:paraId="3BA56FB2" w14:textId="77777777" w:rsidR="00E26864" w:rsidRPr="003F2EC8" w:rsidRDefault="00E26864" w:rsidP="00E26864">
      <w:pPr>
        <w:rPr>
          <w:rFonts w:cs="72-Light"/>
        </w:rPr>
      </w:pPr>
    </w:p>
    <w:p w14:paraId="54BADC93" w14:textId="77777777" w:rsidR="00E26864" w:rsidRPr="003F2EC8" w:rsidRDefault="00E26864" w:rsidP="00E26864">
      <w:pPr>
        <w:rPr>
          <w:rFonts w:cs="72-Light"/>
        </w:rPr>
      </w:pPr>
    </w:p>
    <w:p w14:paraId="1FACD63C" w14:textId="77777777" w:rsidR="00E26864" w:rsidRPr="003F2EC8" w:rsidRDefault="00E26864" w:rsidP="00E26864">
      <w:pPr>
        <w:rPr>
          <w:rFonts w:cs="72-Light"/>
        </w:rPr>
      </w:pPr>
    </w:p>
    <w:p w14:paraId="44A385AD" w14:textId="77777777" w:rsidR="00E26864" w:rsidRPr="003F2EC8" w:rsidRDefault="00E26864" w:rsidP="00E26864">
      <w:pPr>
        <w:rPr>
          <w:rFonts w:cs="72-Light"/>
        </w:rPr>
      </w:pPr>
    </w:p>
    <w:p w14:paraId="504C1B6F" w14:textId="77777777" w:rsidR="00E26864" w:rsidRPr="003F2EC8" w:rsidRDefault="00E26864" w:rsidP="00E26864">
      <w:pPr>
        <w:rPr>
          <w:rFonts w:cs="72-Light"/>
        </w:rPr>
      </w:pPr>
      <w:r w:rsidRPr="003F2EC8">
        <w:rPr>
          <w:rFonts w:cs="72-Light"/>
        </w:rPr>
        <w:br w:type="page"/>
      </w:r>
    </w:p>
    <w:p w14:paraId="12C54625" w14:textId="77777777" w:rsidR="00E26864" w:rsidRPr="003F2EC8" w:rsidRDefault="00E26864" w:rsidP="00E26864">
      <w:pPr>
        <w:rPr>
          <w:rFonts w:cs="72-Light"/>
        </w:rPr>
        <w:sectPr w:rsidR="00E26864" w:rsidRPr="003F2EC8" w:rsidSect="00E26864">
          <w:pgSz w:w="11906" w:h="16838"/>
          <w:pgMar w:top="851" w:right="851" w:bottom="851" w:left="851" w:header="708" w:footer="708" w:gutter="0"/>
          <w:cols w:space="708"/>
          <w:docGrid w:linePitch="360"/>
        </w:sectPr>
      </w:pPr>
    </w:p>
    <w:p w14:paraId="02CC3445" w14:textId="13B998F5" w:rsidR="00E26864" w:rsidRPr="003F2EC8" w:rsidRDefault="00E26864" w:rsidP="00E26864">
      <w:pPr>
        <w:pStyle w:val="2"/>
        <w:rPr>
          <w:rFonts w:ascii="72-Light" w:hAnsi="72-Light" w:cs="72-Light"/>
        </w:rPr>
      </w:pPr>
      <w:bookmarkStart w:id="51" w:name="_Toc184392043"/>
      <w:r w:rsidRPr="003F2EC8">
        <w:rPr>
          <w:rFonts w:ascii="72-Light" w:hAnsi="72-Light" w:cs="72-Light"/>
        </w:rPr>
        <w:lastRenderedPageBreak/>
        <w:t xml:space="preserve">Опис процесу </w:t>
      </w:r>
      <w:r w:rsidR="00476E3B">
        <w:rPr>
          <w:rFonts w:ascii="72-Light" w:hAnsi="72-Light" w:cs="72-Light"/>
        </w:rPr>
        <w:t>Звітність з прокату</w:t>
      </w:r>
      <w:bookmarkEnd w:id="51"/>
    </w:p>
    <w:p w14:paraId="46723127" w14:textId="041AD215" w:rsidR="00027C85" w:rsidRPr="00027C85" w:rsidRDefault="00027C85" w:rsidP="00A541E9">
      <w:pPr>
        <w:rPr>
          <w:rFonts w:cs="72-Light"/>
        </w:rPr>
      </w:pPr>
      <w:r w:rsidRPr="00027C85">
        <w:rPr>
          <w:rFonts w:cs="72-Light"/>
        </w:rPr>
        <w:t>До всіх</w:t>
      </w:r>
      <w:r>
        <w:rPr>
          <w:rFonts w:cs="72-Light"/>
        </w:rPr>
        <w:t xml:space="preserve"> звітів має бути можливість налаштувати повноваження (права доступу).</w:t>
      </w:r>
      <w:r w:rsidRPr="00027C85">
        <w:rPr>
          <w:rFonts w:cs="72-Light"/>
          <w:lang w:val="ru-RU"/>
        </w:rPr>
        <w:t xml:space="preserve"> </w:t>
      </w:r>
      <w:r>
        <w:rPr>
          <w:rFonts w:cs="72-Light"/>
        </w:rPr>
        <w:t>В залежності від ролі – у подальшому будуть налаштовані повноваження які дозволяють перегляд і роботу з нижче описаними звітами чи забороняють.</w:t>
      </w:r>
    </w:p>
    <w:p w14:paraId="1B26B476" w14:textId="3747541A" w:rsidR="00976CC7" w:rsidRDefault="00FC673C" w:rsidP="00A541E9">
      <w:pPr>
        <w:rPr>
          <w:rFonts w:cs="72-Light"/>
          <w:b/>
          <w:bCs/>
          <w:sz w:val="24"/>
          <w:szCs w:val="24"/>
        </w:rPr>
      </w:pPr>
      <w:r w:rsidRPr="00976CC7">
        <w:rPr>
          <w:rFonts w:cs="72-Light"/>
          <w:b/>
          <w:bCs/>
          <w:sz w:val="24"/>
          <w:szCs w:val="24"/>
        </w:rPr>
        <w:t xml:space="preserve">Звіт </w:t>
      </w:r>
      <w:proofErr w:type="spellStart"/>
      <w:r w:rsidRPr="00976CC7">
        <w:rPr>
          <w:rFonts w:cs="72-Light"/>
          <w:b/>
          <w:bCs/>
          <w:sz w:val="24"/>
          <w:szCs w:val="24"/>
        </w:rPr>
        <w:t>Rental</w:t>
      </w:r>
      <w:proofErr w:type="spellEnd"/>
      <w:r w:rsidRPr="00976CC7">
        <w:rPr>
          <w:rFonts w:cs="72-Light"/>
          <w:b/>
          <w:bCs/>
          <w:sz w:val="24"/>
          <w:szCs w:val="24"/>
        </w:rPr>
        <w:t xml:space="preserve"> </w:t>
      </w:r>
      <w:proofErr w:type="spellStart"/>
      <w:r w:rsidRPr="00976CC7">
        <w:rPr>
          <w:rFonts w:cs="72-Light"/>
          <w:b/>
          <w:bCs/>
          <w:sz w:val="24"/>
          <w:szCs w:val="24"/>
        </w:rPr>
        <w:t>daily</w:t>
      </w:r>
      <w:proofErr w:type="spellEnd"/>
      <w:r w:rsidRPr="00976CC7">
        <w:rPr>
          <w:rFonts w:cs="72-Light"/>
          <w:b/>
          <w:bCs/>
          <w:sz w:val="24"/>
          <w:szCs w:val="24"/>
        </w:rPr>
        <w:t xml:space="preserve"> </w:t>
      </w:r>
      <w:proofErr w:type="spellStart"/>
      <w:r w:rsidRPr="00976CC7">
        <w:rPr>
          <w:rFonts w:cs="72-Light"/>
          <w:b/>
          <w:bCs/>
          <w:sz w:val="24"/>
          <w:szCs w:val="24"/>
        </w:rPr>
        <w:t>plan</w:t>
      </w:r>
      <w:proofErr w:type="spellEnd"/>
      <w:r w:rsidRPr="00976CC7">
        <w:rPr>
          <w:rFonts w:cs="72-Light"/>
          <w:b/>
          <w:bCs/>
          <w:sz w:val="24"/>
          <w:szCs w:val="24"/>
        </w:rPr>
        <w:t xml:space="preserve"> / </w:t>
      </w:r>
      <w:proofErr w:type="spellStart"/>
      <w:r w:rsidRPr="00976CC7">
        <w:rPr>
          <w:rFonts w:cs="72-Light"/>
          <w:b/>
          <w:bCs/>
          <w:sz w:val="24"/>
          <w:szCs w:val="24"/>
        </w:rPr>
        <w:t>Rent</w:t>
      </w:r>
      <w:proofErr w:type="spellEnd"/>
    </w:p>
    <w:p w14:paraId="5123055B" w14:textId="530642AC" w:rsidR="001A7A74" w:rsidRDefault="00027C85" w:rsidP="00A541E9">
      <w:pPr>
        <w:rPr>
          <w:rFonts w:cs="72-Light"/>
        </w:rPr>
      </w:pPr>
      <w:r>
        <w:rPr>
          <w:rFonts w:cs="72-Light"/>
        </w:rPr>
        <w:t xml:space="preserve">Даний звіт </w:t>
      </w:r>
      <w:r w:rsidR="00AB1483">
        <w:rPr>
          <w:rFonts w:cs="72-Light"/>
        </w:rPr>
        <w:t>дозволяє користувачу проаналізувати</w:t>
      </w:r>
      <w:r w:rsidR="006101FD">
        <w:rPr>
          <w:rFonts w:cs="72-Light"/>
        </w:rPr>
        <w:t xml:space="preserve"> завдання, які мають бути виконанні </w:t>
      </w:r>
      <w:r w:rsidR="000E0FC0" w:rsidRPr="000E0FC0">
        <w:rPr>
          <w:rFonts w:cs="72-Light"/>
          <w:u w:val="single"/>
        </w:rPr>
        <w:t>у певну дату</w:t>
      </w:r>
      <w:r w:rsidR="000E0FC0">
        <w:rPr>
          <w:rFonts w:cs="72-Light"/>
        </w:rPr>
        <w:t>, вказану</w:t>
      </w:r>
      <w:r w:rsidR="006101FD">
        <w:rPr>
          <w:rFonts w:cs="72-Light"/>
        </w:rPr>
        <w:t xml:space="preserve"> у фільтрі звіту дати. </w:t>
      </w:r>
    </w:p>
    <w:p w14:paraId="47915A09" w14:textId="76CA92A5" w:rsidR="001A7A74" w:rsidRPr="0076069A" w:rsidRDefault="006101FD" w:rsidP="001A7A74">
      <w:pPr>
        <w:rPr>
          <w:rFonts w:cs="72-Light"/>
        </w:rPr>
      </w:pPr>
      <w:r>
        <w:rPr>
          <w:rFonts w:cs="72-Light"/>
        </w:rPr>
        <w:t xml:space="preserve">При цьому, звіт має бути побудований </w:t>
      </w:r>
      <w:r w:rsidRPr="00872C78">
        <w:rPr>
          <w:rFonts w:cs="72-Light"/>
          <w:b/>
          <w:bCs/>
          <w:i/>
          <w:iCs/>
        </w:rPr>
        <w:t>на документах прокату</w:t>
      </w:r>
      <w:r>
        <w:rPr>
          <w:rFonts w:cs="72-Light"/>
        </w:rPr>
        <w:t xml:space="preserve"> (наприклад, «Карточка бронювання», «</w:t>
      </w:r>
      <w:r>
        <w:rPr>
          <w:rFonts w:cs="72-Light"/>
          <w:lang w:val="en-US"/>
        </w:rPr>
        <w:t>NRT</w:t>
      </w:r>
      <w:r>
        <w:rPr>
          <w:rFonts w:cs="72-Light"/>
        </w:rPr>
        <w:t xml:space="preserve">», «Контракт», тощо) і враховувати як дату </w:t>
      </w:r>
      <w:r>
        <w:rPr>
          <w:rFonts w:cs="72-Light"/>
          <w:lang w:val="en-US"/>
        </w:rPr>
        <w:t>Check</w:t>
      </w:r>
      <w:r w:rsidRPr="006101FD">
        <w:rPr>
          <w:rFonts w:cs="72-Light"/>
          <w:lang w:val="ru-RU"/>
        </w:rPr>
        <w:t xml:space="preserve"> </w:t>
      </w:r>
      <w:r>
        <w:rPr>
          <w:rFonts w:cs="72-Light"/>
          <w:lang w:val="en-US"/>
        </w:rPr>
        <w:t>In</w:t>
      </w:r>
      <w:r w:rsidRPr="006101FD">
        <w:rPr>
          <w:rFonts w:cs="72-Light"/>
          <w:lang w:val="ru-RU"/>
        </w:rPr>
        <w:t>-</w:t>
      </w:r>
      <w:r>
        <w:rPr>
          <w:rFonts w:cs="72-Light"/>
        </w:rPr>
        <w:t>у</w:t>
      </w:r>
      <w:r>
        <w:rPr>
          <w:rFonts w:cs="72-Light"/>
          <w:lang w:val="ru-RU"/>
        </w:rPr>
        <w:t xml:space="preserve">, так і дату </w:t>
      </w:r>
      <w:r>
        <w:rPr>
          <w:rFonts w:cs="72-Light"/>
          <w:lang w:val="en-US"/>
        </w:rPr>
        <w:t>Check</w:t>
      </w:r>
      <w:r w:rsidRPr="006101FD">
        <w:rPr>
          <w:rFonts w:cs="72-Light"/>
          <w:lang w:val="ru-RU"/>
        </w:rPr>
        <w:t xml:space="preserve"> </w:t>
      </w:r>
      <w:r>
        <w:rPr>
          <w:rFonts w:cs="72-Light"/>
          <w:lang w:val="en-US"/>
        </w:rPr>
        <w:t>Out</w:t>
      </w:r>
      <w:r w:rsidRPr="006101FD">
        <w:rPr>
          <w:rFonts w:cs="72-Light"/>
          <w:lang w:val="ru-RU"/>
        </w:rPr>
        <w:t>-</w:t>
      </w:r>
      <w:r>
        <w:rPr>
          <w:rFonts w:cs="72-Light"/>
          <w:lang w:val="en-US"/>
        </w:rPr>
        <w:t>y</w:t>
      </w:r>
      <w:r>
        <w:rPr>
          <w:rFonts w:cs="72-Light"/>
        </w:rPr>
        <w:t>.</w:t>
      </w:r>
      <w:r w:rsidR="001A7A74">
        <w:rPr>
          <w:rFonts w:cs="72-Light"/>
        </w:rPr>
        <w:t xml:space="preserve"> Додаткове виключення становлять </w:t>
      </w:r>
      <w:r w:rsidR="00E65968">
        <w:rPr>
          <w:rFonts w:cs="72-Light"/>
        </w:rPr>
        <w:t>довготривалі договори (наприклад, договори з типом «</w:t>
      </w:r>
      <w:r w:rsidR="00E65968">
        <w:rPr>
          <w:rFonts w:cs="72-Light"/>
          <w:lang w:val="en-US"/>
        </w:rPr>
        <w:t>AVIS</w:t>
      </w:r>
      <w:r w:rsidR="00E65968" w:rsidRPr="00E65968">
        <w:rPr>
          <w:rFonts w:cs="72-Light"/>
        </w:rPr>
        <w:t xml:space="preserve"> </w:t>
      </w:r>
      <w:r w:rsidR="00E65968">
        <w:rPr>
          <w:rFonts w:cs="72-Light"/>
          <w:lang w:val="en-US"/>
        </w:rPr>
        <w:t>Flex</w:t>
      </w:r>
      <w:r w:rsidR="00E65968">
        <w:rPr>
          <w:rFonts w:cs="72-Light"/>
        </w:rPr>
        <w:t>»</w:t>
      </w:r>
      <w:r w:rsidR="00BF52E3">
        <w:rPr>
          <w:rFonts w:cs="72-Light"/>
        </w:rPr>
        <w:t>, «</w:t>
      </w:r>
      <w:r w:rsidR="00BF52E3">
        <w:rPr>
          <w:rFonts w:cs="72-Light"/>
          <w:lang w:val="en-US"/>
        </w:rPr>
        <w:t>Predelivery</w:t>
      </w:r>
      <w:r w:rsidR="00BF52E3">
        <w:rPr>
          <w:rFonts w:cs="72-Light"/>
        </w:rPr>
        <w:t>», тощо</w:t>
      </w:r>
      <w:r w:rsidR="00E65968" w:rsidRPr="00E65968">
        <w:rPr>
          <w:rFonts w:cs="72-Light"/>
        </w:rPr>
        <w:t>)</w:t>
      </w:r>
      <w:r w:rsidR="001A7A74">
        <w:rPr>
          <w:rFonts w:cs="72-Light"/>
        </w:rPr>
        <w:t xml:space="preserve"> </w:t>
      </w:r>
      <w:r w:rsidR="0076069A">
        <w:rPr>
          <w:rFonts w:cs="72-Light"/>
        </w:rPr>
        <w:t xml:space="preserve">– для них враховується як дата </w:t>
      </w:r>
      <w:r w:rsidR="0076069A">
        <w:rPr>
          <w:rFonts w:cs="72-Light"/>
          <w:lang w:val="en-US"/>
        </w:rPr>
        <w:t>Check</w:t>
      </w:r>
      <w:r w:rsidR="0076069A" w:rsidRPr="0076069A">
        <w:rPr>
          <w:rFonts w:cs="72-Light"/>
        </w:rPr>
        <w:t xml:space="preserve"> </w:t>
      </w:r>
      <w:r w:rsidR="0076069A">
        <w:rPr>
          <w:rFonts w:cs="72-Light"/>
          <w:lang w:val="en-US"/>
        </w:rPr>
        <w:t>In</w:t>
      </w:r>
      <w:r w:rsidR="0076069A" w:rsidRPr="0076069A">
        <w:rPr>
          <w:rFonts w:cs="72-Light"/>
        </w:rPr>
        <w:t>-</w:t>
      </w:r>
      <w:r w:rsidR="0076069A">
        <w:rPr>
          <w:rFonts w:cs="72-Light"/>
        </w:rPr>
        <w:t>у та</w:t>
      </w:r>
      <w:r w:rsidR="0076069A" w:rsidRPr="0076069A">
        <w:rPr>
          <w:rFonts w:cs="72-Light"/>
        </w:rPr>
        <w:t xml:space="preserve"> </w:t>
      </w:r>
      <w:r w:rsidR="0076069A">
        <w:rPr>
          <w:rFonts w:cs="72-Light"/>
          <w:lang w:val="en-US"/>
        </w:rPr>
        <w:t>Check</w:t>
      </w:r>
      <w:r w:rsidR="0076069A" w:rsidRPr="0076069A">
        <w:rPr>
          <w:rFonts w:cs="72-Light"/>
        </w:rPr>
        <w:t xml:space="preserve"> </w:t>
      </w:r>
      <w:r w:rsidR="0076069A">
        <w:rPr>
          <w:rFonts w:cs="72-Light"/>
          <w:lang w:val="en-US"/>
        </w:rPr>
        <w:t>Out</w:t>
      </w:r>
      <w:r w:rsidR="0076069A" w:rsidRPr="0076069A">
        <w:rPr>
          <w:rFonts w:cs="72-Light"/>
        </w:rPr>
        <w:t>-</w:t>
      </w:r>
      <w:r w:rsidR="0076069A">
        <w:rPr>
          <w:rFonts w:cs="72-Light"/>
          <w:lang w:val="en-US"/>
        </w:rPr>
        <w:t>y</w:t>
      </w:r>
      <w:r w:rsidR="0076069A">
        <w:rPr>
          <w:rFonts w:cs="72-Light"/>
        </w:rPr>
        <w:t>, так і 30-денний період із дати відкриття договору.*</w:t>
      </w:r>
    </w:p>
    <w:p w14:paraId="4E8F73AE" w14:textId="319EB5A4" w:rsidR="00F43623" w:rsidRDefault="00F43623" w:rsidP="00A541E9">
      <w:pPr>
        <w:rPr>
          <w:rFonts w:cs="72-Light"/>
        </w:rPr>
      </w:pPr>
      <w:r>
        <w:rPr>
          <w:rFonts w:cs="72-Light"/>
        </w:rPr>
        <w:t>Звіт має мати наступні фільтри:</w:t>
      </w:r>
    </w:p>
    <w:p w14:paraId="2FEA4A05" w14:textId="2174502F" w:rsidR="00F43623" w:rsidRPr="00F43623" w:rsidRDefault="00F43623" w:rsidP="00604188">
      <w:pPr>
        <w:pStyle w:val="a3"/>
        <w:numPr>
          <w:ilvl w:val="0"/>
          <w:numId w:val="11"/>
        </w:numPr>
        <w:rPr>
          <w:rFonts w:cs="72-Light"/>
        </w:rPr>
      </w:pPr>
      <w:r w:rsidRPr="00F43623">
        <w:rPr>
          <w:rFonts w:cs="72-Light"/>
        </w:rPr>
        <w:t>Станції – має бути можливість фільтруватись як за конкретною станцією, так і за регіоном</w:t>
      </w:r>
      <w:r w:rsidR="008C640D">
        <w:rPr>
          <w:rFonts w:cs="72-Light"/>
        </w:rPr>
        <w:t xml:space="preserve"> (дивізіоном)</w:t>
      </w:r>
      <w:r w:rsidRPr="00F43623">
        <w:rPr>
          <w:rFonts w:cs="72-Light"/>
        </w:rPr>
        <w:t>. Регіон може містити в собі декілька станцій</w:t>
      </w:r>
      <w:r w:rsidR="007B7BDA">
        <w:rPr>
          <w:rFonts w:cs="72-Light"/>
        </w:rPr>
        <w:t xml:space="preserve"> і змінюватися з часом</w:t>
      </w:r>
      <w:r w:rsidRPr="00F43623">
        <w:rPr>
          <w:rFonts w:cs="72-Light"/>
        </w:rPr>
        <w:t>.</w:t>
      </w:r>
    </w:p>
    <w:p w14:paraId="2A71E780" w14:textId="5423426C" w:rsidR="00F43623" w:rsidRPr="00F43623" w:rsidRDefault="00F43623" w:rsidP="00604188">
      <w:pPr>
        <w:pStyle w:val="a3"/>
        <w:numPr>
          <w:ilvl w:val="0"/>
          <w:numId w:val="11"/>
        </w:numPr>
        <w:rPr>
          <w:rFonts w:cs="72-Light"/>
        </w:rPr>
      </w:pPr>
      <w:r w:rsidRPr="00F43623">
        <w:rPr>
          <w:rFonts w:cs="72-Light"/>
        </w:rPr>
        <w:t>Дата – користувач має мати можливість обрати дату формування звіту.</w:t>
      </w:r>
    </w:p>
    <w:p w14:paraId="15BF0292" w14:textId="77777777" w:rsidR="001A7A74" w:rsidRDefault="006101FD" w:rsidP="009524FB">
      <w:pPr>
        <w:rPr>
          <w:rFonts w:cs="72-Light"/>
        </w:rPr>
      </w:pPr>
      <w:commentRangeStart w:id="52"/>
      <w:commentRangeStart w:id="53"/>
      <w:r>
        <w:rPr>
          <w:rFonts w:cs="72-Light"/>
        </w:rPr>
        <w:t>Звіт має бути побудований у розрізі документів, з певним набором колонок</w:t>
      </w:r>
      <w:commentRangeEnd w:id="52"/>
      <w:r w:rsidR="006D74A1">
        <w:rPr>
          <w:rStyle w:val="ac"/>
        </w:rPr>
        <w:commentReference w:id="52"/>
      </w:r>
      <w:commentRangeEnd w:id="53"/>
      <w:r w:rsidR="00B86EDC">
        <w:rPr>
          <w:rStyle w:val="ac"/>
        </w:rPr>
        <w:commentReference w:id="53"/>
      </w:r>
      <w:r>
        <w:rPr>
          <w:rFonts w:cs="72-Light"/>
        </w:rPr>
        <w:t xml:space="preserve">. </w:t>
      </w:r>
    </w:p>
    <w:p w14:paraId="2E740B9E" w14:textId="1EFDE51C" w:rsidR="001A7A74" w:rsidRPr="00B86EDC" w:rsidRDefault="006101FD" w:rsidP="001A7A74">
      <w:pPr>
        <w:rPr>
          <w:rFonts w:cs="72-Light"/>
        </w:rPr>
      </w:pPr>
      <w:r>
        <w:rPr>
          <w:rFonts w:cs="72-Light"/>
        </w:rPr>
        <w:t>Також має бути можливість додати коментар</w:t>
      </w:r>
      <w:r w:rsidR="009524FB">
        <w:rPr>
          <w:rFonts w:cs="72-Light"/>
        </w:rPr>
        <w:t xml:space="preserve"> (поле </w:t>
      </w:r>
      <w:commentRangeStart w:id="54"/>
      <w:commentRangeStart w:id="55"/>
      <w:r w:rsidR="009524FB">
        <w:rPr>
          <w:rFonts w:cs="72-Light"/>
          <w:lang w:val="en-US"/>
        </w:rPr>
        <w:t>Remarks</w:t>
      </w:r>
      <w:commentRangeEnd w:id="54"/>
      <w:r w:rsidR="006D74A1">
        <w:rPr>
          <w:rStyle w:val="ac"/>
        </w:rPr>
        <w:commentReference w:id="54"/>
      </w:r>
      <w:commentRangeEnd w:id="55"/>
      <w:r w:rsidR="005847FE">
        <w:rPr>
          <w:rStyle w:val="ac"/>
        </w:rPr>
        <w:commentReference w:id="55"/>
      </w:r>
      <w:r w:rsidR="009524FB">
        <w:rPr>
          <w:rFonts w:cs="72-Light"/>
        </w:rPr>
        <w:t>)</w:t>
      </w:r>
      <w:r>
        <w:rPr>
          <w:rFonts w:cs="72-Light"/>
        </w:rPr>
        <w:t xml:space="preserve"> до того чи іншого завдання із форми звіту в документ.</w:t>
      </w:r>
      <w:r w:rsidR="00B86EDC">
        <w:rPr>
          <w:rFonts w:cs="72-Light"/>
        </w:rPr>
        <w:t xml:space="preserve"> Саме значення поле </w:t>
      </w:r>
      <w:r w:rsidR="00B86EDC">
        <w:rPr>
          <w:rFonts w:cs="72-Light"/>
          <w:lang w:val="en-US"/>
        </w:rPr>
        <w:t>Remarks</w:t>
      </w:r>
      <w:r w:rsidR="00B86EDC">
        <w:rPr>
          <w:rFonts w:cs="72-Light"/>
        </w:rPr>
        <w:t xml:space="preserve"> копіюється із відповідного поля документів, на яких побудований звіт.</w:t>
      </w:r>
    </w:p>
    <w:p w14:paraId="261542C5" w14:textId="733F49D7" w:rsidR="00AB1483" w:rsidRDefault="00AB1483" w:rsidP="00A541E9">
      <w:pPr>
        <w:rPr>
          <w:rFonts w:cs="72-Light"/>
        </w:rPr>
      </w:pPr>
      <w:r>
        <w:rPr>
          <w:rFonts w:cs="72-Light"/>
        </w:rPr>
        <w:t>Приблизний вигляд звіту наступний:</w:t>
      </w:r>
    </w:p>
    <w:p w14:paraId="7E4BF85A" w14:textId="2AD63A38" w:rsidR="00AB1483" w:rsidRDefault="00AB1483" w:rsidP="00606C72">
      <w:pPr>
        <w:ind w:firstLine="0"/>
        <w:jc w:val="center"/>
        <w:rPr>
          <w:rFonts w:cs="72-Light"/>
        </w:rPr>
      </w:pPr>
      <w:r>
        <w:rPr>
          <w:noProof/>
        </w:rPr>
        <w:drawing>
          <wp:inline distT="0" distB="0" distL="0" distR="0" wp14:anchorId="77844CBC" wp14:editId="17870C71">
            <wp:extent cx="6479540" cy="2250440"/>
            <wp:effectExtent l="0" t="0" r="0" b="0"/>
            <wp:docPr id="450348002" name="Рисунок 1" descr="Зображення, що містить текст, знімок екрана, чис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348002" name="Рисунок 1" descr="Зображення, що містить текст, знімок екрана, число&#10;&#10;Автоматично згенерований опис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250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2F6C1" w14:textId="30FF09CF" w:rsidR="0076069A" w:rsidRPr="0076069A" w:rsidRDefault="0076069A" w:rsidP="0076069A">
      <w:pPr>
        <w:rPr>
          <w:rFonts w:cs="72-Light"/>
        </w:rPr>
      </w:pPr>
      <w:r>
        <w:rPr>
          <w:rFonts w:cs="72-Light"/>
        </w:rPr>
        <w:t>*Специфікою даних договорів є їхнє «</w:t>
      </w:r>
      <w:proofErr w:type="spellStart"/>
      <w:r>
        <w:rPr>
          <w:rFonts w:cs="72-Light"/>
        </w:rPr>
        <w:t>перевідкриття</w:t>
      </w:r>
      <w:proofErr w:type="spellEnd"/>
      <w:r>
        <w:rPr>
          <w:rFonts w:cs="72-Light"/>
        </w:rPr>
        <w:t xml:space="preserve">» - закриття попереднього і створення нового договору в рамках одного довготривалого прокату кожні 30 днів. Оскільки в системі </w:t>
      </w:r>
      <w:r>
        <w:rPr>
          <w:rFonts w:cs="72-Light"/>
          <w:lang w:val="en-US"/>
        </w:rPr>
        <w:t>WIZARD</w:t>
      </w:r>
      <w:r w:rsidR="00892CD4">
        <w:rPr>
          <w:rFonts w:cs="72-Light"/>
        </w:rPr>
        <w:t xml:space="preserve"> (основна програма з якою працює компанія)</w:t>
      </w:r>
      <w:r>
        <w:rPr>
          <w:rFonts w:cs="72-Light"/>
        </w:rPr>
        <w:t xml:space="preserve"> договори мають мати максимальну тривалість 30 днів.</w:t>
      </w:r>
    </w:p>
    <w:p w14:paraId="59F6657E" w14:textId="552437C0" w:rsidR="00FC673C" w:rsidRPr="0099124A" w:rsidRDefault="00FC673C" w:rsidP="00FC673C">
      <w:pPr>
        <w:rPr>
          <w:rFonts w:cs="72-Light"/>
          <w:b/>
          <w:bCs/>
          <w:sz w:val="24"/>
          <w:szCs w:val="24"/>
        </w:rPr>
      </w:pPr>
      <w:commentRangeStart w:id="56"/>
      <w:commentRangeStart w:id="57"/>
      <w:r w:rsidRPr="00976CC7">
        <w:rPr>
          <w:rFonts w:cs="72-Light"/>
          <w:b/>
          <w:bCs/>
          <w:sz w:val="24"/>
          <w:szCs w:val="24"/>
        </w:rPr>
        <w:t xml:space="preserve">Звіт </w:t>
      </w:r>
      <w:proofErr w:type="spellStart"/>
      <w:r w:rsidRPr="00976CC7">
        <w:rPr>
          <w:rFonts w:cs="72-Light"/>
          <w:b/>
          <w:bCs/>
          <w:sz w:val="24"/>
          <w:szCs w:val="24"/>
        </w:rPr>
        <w:t>Rental</w:t>
      </w:r>
      <w:proofErr w:type="spellEnd"/>
      <w:r w:rsidRPr="00976CC7">
        <w:rPr>
          <w:rFonts w:cs="72-Light"/>
          <w:b/>
          <w:bCs/>
          <w:sz w:val="24"/>
          <w:szCs w:val="24"/>
        </w:rPr>
        <w:t xml:space="preserve"> </w:t>
      </w:r>
      <w:proofErr w:type="spellStart"/>
      <w:r w:rsidRPr="00976CC7">
        <w:rPr>
          <w:rFonts w:cs="72-Light"/>
          <w:b/>
          <w:bCs/>
          <w:sz w:val="24"/>
          <w:szCs w:val="24"/>
        </w:rPr>
        <w:t>daily</w:t>
      </w:r>
      <w:proofErr w:type="spellEnd"/>
      <w:r w:rsidRPr="00976CC7">
        <w:rPr>
          <w:rFonts w:cs="72-Light"/>
          <w:b/>
          <w:bCs/>
          <w:sz w:val="24"/>
          <w:szCs w:val="24"/>
        </w:rPr>
        <w:t xml:space="preserve"> </w:t>
      </w:r>
      <w:proofErr w:type="spellStart"/>
      <w:r w:rsidRPr="00976CC7">
        <w:rPr>
          <w:rFonts w:cs="72-Light"/>
          <w:b/>
          <w:bCs/>
          <w:sz w:val="24"/>
          <w:szCs w:val="24"/>
        </w:rPr>
        <w:t>plan</w:t>
      </w:r>
      <w:proofErr w:type="spellEnd"/>
      <w:r w:rsidRPr="00976CC7">
        <w:rPr>
          <w:rFonts w:cs="72-Light"/>
          <w:b/>
          <w:bCs/>
          <w:sz w:val="24"/>
          <w:szCs w:val="24"/>
        </w:rPr>
        <w:t xml:space="preserve"> / </w:t>
      </w:r>
      <w:proofErr w:type="spellStart"/>
      <w:r w:rsidRPr="00976CC7">
        <w:rPr>
          <w:rFonts w:cs="72-Light"/>
          <w:b/>
          <w:bCs/>
          <w:sz w:val="24"/>
          <w:szCs w:val="24"/>
        </w:rPr>
        <w:t>Outbound</w:t>
      </w:r>
      <w:commentRangeEnd w:id="56"/>
      <w:proofErr w:type="spellEnd"/>
      <w:r w:rsidR="006D74A1">
        <w:rPr>
          <w:rStyle w:val="ac"/>
        </w:rPr>
        <w:commentReference w:id="56"/>
      </w:r>
      <w:commentRangeEnd w:id="57"/>
      <w:r w:rsidR="005847FE">
        <w:rPr>
          <w:rStyle w:val="ac"/>
        </w:rPr>
        <w:commentReference w:id="57"/>
      </w:r>
    </w:p>
    <w:p w14:paraId="5CB3FC9E" w14:textId="42EF7949" w:rsidR="00872C78" w:rsidRDefault="00872C78" w:rsidP="00872C78">
      <w:pPr>
        <w:rPr>
          <w:rFonts w:cs="72-Light"/>
        </w:rPr>
      </w:pPr>
      <w:r>
        <w:rPr>
          <w:rFonts w:cs="72-Light"/>
        </w:rPr>
        <w:t xml:space="preserve">Даний звіт дозволяє користувачу проаналізувати завдання, які мають бути виконанні </w:t>
      </w:r>
      <w:r w:rsidR="00052AE8">
        <w:rPr>
          <w:rFonts w:cs="72-Light"/>
          <w:u w:val="single"/>
        </w:rPr>
        <w:t>до вказаної у фільтрі дати – 1 день.</w:t>
      </w:r>
      <w:r>
        <w:rPr>
          <w:rFonts w:cs="72-Light"/>
        </w:rPr>
        <w:t xml:space="preserve"> </w:t>
      </w:r>
    </w:p>
    <w:p w14:paraId="7FEF2F55" w14:textId="50D7EA5F" w:rsidR="00872C78" w:rsidRPr="0076069A" w:rsidRDefault="00872C78" w:rsidP="00872C78">
      <w:pPr>
        <w:rPr>
          <w:rFonts w:cs="72-Light"/>
        </w:rPr>
      </w:pPr>
      <w:r>
        <w:rPr>
          <w:rFonts w:cs="72-Light"/>
        </w:rPr>
        <w:t xml:space="preserve">При цьому, звіт має бути побудований </w:t>
      </w:r>
      <w:r w:rsidRPr="00872C78">
        <w:rPr>
          <w:rFonts w:cs="72-Light"/>
          <w:b/>
          <w:bCs/>
          <w:i/>
          <w:iCs/>
        </w:rPr>
        <w:t>на документах прокату закордоном</w:t>
      </w:r>
      <w:r>
        <w:rPr>
          <w:rFonts w:cs="72-Light"/>
        </w:rPr>
        <w:t xml:space="preserve"> (наприклад, «Карточка бронювання прокату закордоном») і враховувати як дату </w:t>
      </w:r>
      <w:r>
        <w:rPr>
          <w:rFonts w:cs="72-Light"/>
          <w:lang w:val="en-US"/>
        </w:rPr>
        <w:t>Check</w:t>
      </w:r>
      <w:r w:rsidRPr="006101FD">
        <w:rPr>
          <w:rFonts w:cs="72-Light"/>
          <w:lang w:val="ru-RU"/>
        </w:rPr>
        <w:t xml:space="preserve"> </w:t>
      </w:r>
      <w:r>
        <w:rPr>
          <w:rFonts w:cs="72-Light"/>
          <w:lang w:val="en-US"/>
        </w:rPr>
        <w:t>In</w:t>
      </w:r>
      <w:r w:rsidRPr="006101FD">
        <w:rPr>
          <w:rFonts w:cs="72-Light"/>
          <w:lang w:val="ru-RU"/>
        </w:rPr>
        <w:t>-</w:t>
      </w:r>
      <w:r>
        <w:rPr>
          <w:rFonts w:cs="72-Light"/>
        </w:rPr>
        <w:t>у</w:t>
      </w:r>
      <w:r>
        <w:rPr>
          <w:rFonts w:cs="72-Light"/>
          <w:lang w:val="ru-RU"/>
        </w:rPr>
        <w:t xml:space="preserve">, так і дату </w:t>
      </w:r>
      <w:r>
        <w:rPr>
          <w:rFonts w:cs="72-Light"/>
          <w:lang w:val="en-US"/>
        </w:rPr>
        <w:t>Check</w:t>
      </w:r>
      <w:r w:rsidRPr="006101FD">
        <w:rPr>
          <w:rFonts w:cs="72-Light"/>
          <w:lang w:val="ru-RU"/>
        </w:rPr>
        <w:t xml:space="preserve"> </w:t>
      </w:r>
      <w:r>
        <w:rPr>
          <w:rFonts w:cs="72-Light"/>
          <w:lang w:val="en-US"/>
        </w:rPr>
        <w:t>Out</w:t>
      </w:r>
      <w:r w:rsidRPr="006101FD">
        <w:rPr>
          <w:rFonts w:cs="72-Light"/>
          <w:lang w:val="ru-RU"/>
        </w:rPr>
        <w:t>-</w:t>
      </w:r>
      <w:r>
        <w:rPr>
          <w:rFonts w:cs="72-Light"/>
          <w:lang w:val="en-US"/>
        </w:rPr>
        <w:t>y</w:t>
      </w:r>
      <w:r>
        <w:rPr>
          <w:rFonts w:cs="72-Light"/>
        </w:rPr>
        <w:t xml:space="preserve">. </w:t>
      </w:r>
    </w:p>
    <w:p w14:paraId="15F7CC56" w14:textId="77777777" w:rsidR="00872C78" w:rsidRDefault="00872C78" w:rsidP="00872C78">
      <w:pPr>
        <w:rPr>
          <w:rFonts w:cs="72-Light"/>
        </w:rPr>
      </w:pPr>
      <w:r>
        <w:rPr>
          <w:rFonts w:cs="72-Light"/>
        </w:rPr>
        <w:lastRenderedPageBreak/>
        <w:t>Звіт має мати наступні фільтри:</w:t>
      </w:r>
    </w:p>
    <w:p w14:paraId="5E66CDD7" w14:textId="77777777" w:rsidR="00872C78" w:rsidRPr="00F43623" w:rsidRDefault="00872C78" w:rsidP="00604188">
      <w:pPr>
        <w:pStyle w:val="a3"/>
        <w:numPr>
          <w:ilvl w:val="0"/>
          <w:numId w:val="11"/>
        </w:numPr>
        <w:rPr>
          <w:rFonts w:cs="72-Light"/>
        </w:rPr>
      </w:pPr>
      <w:r w:rsidRPr="00F43623">
        <w:rPr>
          <w:rFonts w:cs="72-Light"/>
        </w:rPr>
        <w:t>Станції – має бути можливість фільтруватись як за конкретною станцією, так і за регіоном</w:t>
      </w:r>
      <w:r>
        <w:rPr>
          <w:rFonts w:cs="72-Light"/>
        </w:rPr>
        <w:t xml:space="preserve"> (дивізіоном)</w:t>
      </w:r>
      <w:r w:rsidRPr="00F43623">
        <w:rPr>
          <w:rFonts w:cs="72-Light"/>
        </w:rPr>
        <w:t>. Регіон може містити в собі декілька станцій</w:t>
      </w:r>
      <w:r>
        <w:rPr>
          <w:rFonts w:cs="72-Light"/>
        </w:rPr>
        <w:t xml:space="preserve"> і змінюватися з часом</w:t>
      </w:r>
      <w:r w:rsidRPr="00F43623">
        <w:rPr>
          <w:rFonts w:cs="72-Light"/>
        </w:rPr>
        <w:t>.</w:t>
      </w:r>
    </w:p>
    <w:p w14:paraId="28F39FB4" w14:textId="77777777" w:rsidR="00872C78" w:rsidRPr="00F43623" w:rsidRDefault="00872C78" w:rsidP="00604188">
      <w:pPr>
        <w:pStyle w:val="a3"/>
        <w:numPr>
          <w:ilvl w:val="0"/>
          <w:numId w:val="11"/>
        </w:numPr>
        <w:rPr>
          <w:rFonts w:cs="72-Light"/>
        </w:rPr>
      </w:pPr>
      <w:r w:rsidRPr="00F43623">
        <w:rPr>
          <w:rFonts w:cs="72-Light"/>
        </w:rPr>
        <w:t>Дата – користувач має мати можливість обрати дату формування звіту.</w:t>
      </w:r>
    </w:p>
    <w:p w14:paraId="254273C4" w14:textId="77777777" w:rsidR="00872C78" w:rsidRDefault="00872C78" w:rsidP="00872C78">
      <w:pPr>
        <w:rPr>
          <w:rFonts w:cs="72-Light"/>
        </w:rPr>
      </w:pPr>
      <w:r>
        <w:rPr>
          <w:rFonts w:cs="72-Light"/>
        </w:rPr>
        <w:t xml:space="preserve">Звіт має бути побудований у розрізі документів, з певним набором колонок. </w:t>
      </w:r>
    </w:p>
    <w:p w14:paraId="5684CA7E" w14:textId="77777777" w:rsidR="00872C78" w:rsidRDefault="00872C78" w:rsidP="00872C78">
      <w:pPr>
        <w:rPr>
          <w:rFonts w:cs="72-Light"/>
        </w:rPr>
      </w:pPr>
      <w:r>
        <w:rPr>
          <w:rFonts w:cs="72-Light"/>
        </w:rPr>
        <w:t>Приблизний вигляд звіту наступний:</w:t>
      </w:r>
    </w:p>
    <w:p w14:paraId="175E454B" w14:textId="6E25E162" w:rsidR="00F012B2" w:rsidRPr="00F012B2" w:rsidRDefault="001846E3" w:rsidP="001846E3">
      <w:pPr>
        <w:ind w:firstLine="0"/>
        <w:jc w:val="center"/>
        <w:rPr>
          <w:rFonts w:cs="72-Light"/>
        </w:rPr>
      </w:pPr>
      <w:r>
        <w:rPr>
          <w:noProof/>
        </w:rPr>
        <w:drawing>
          <wp:inline distT="0" distB="0" distL="0" distR="0" wp14:anchorId="3E444E15" wp14:editId="7F805983">
            <wp:extent cx="5799323" cy="2232853"/>
            <wp:effectExtent l="0" t="0" r="0" b="0"/>
            <wp:docPr id="1033888057" name="Рисунок 1" descr="Зображення, що містить текст, Шрифт, число, знімок екрана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3888057" name="Рисунок 1" descr="Зображення, що містить текст, Шрифт, число, знімок екрана&#10;&#10;Автоматично згенерований опис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99323" cy="2232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A085C9" w14:textId="79158907" w:rsidR="00FC673C" w:rsidRDefault="00FC673C" w:rsidP="00FC673C">
      <w:pPr>
        <w:rPr>
          <w:rFonts w:cs="72-Light"/>
          <w:b/>
          <w:bCs/>
          <w:sz w:val="24"/>
          <w:szCs w:val="24"/>
        </w:rPr>
      </w:pPr>
      <w:r w:rsidRPr="00976CC7">
        <w:rPr>
          <w:rFonts w:cs="72-Light"/>
          <w:b/>
          <w:bCs/>
          <w:sz w:val="24"/>
          <w:szCs w:val="24"/>
        </w:rPr>
        <w:t xml:space="preserve">Звіт </w:t>
      </w:r>
      <w:proofErr w:type="spellStart"/>
      <w:r w:rsidRPr="00976CC7">
        <w:rPr>
          <w:rFonts w:cs="72-Light"/>
          <w:b/>
          <w:bCs/>
          <w:sz w:val="24"/>
          <w:szCs w:val="24"/>
        </w:rPr>
        <w:t>Rental</w:t>
      </w:r>
      <w:proofErr w:type="spellEnd"/>
      <w:r w:rsidRPr="00976CC7">
        <w:rPr>
          <w:rFonts w:cs="72-Light"/>
          <w:b/>
          <w:bCs/>
          <w:sz w:val="24"/>
          <w:szCs w:val="24"/>
        </w:rPr>
        <w:t xml:space="preserve"> </w:t>
      </w:r>
      <w:proofErr w:type="spellStart"/>
      <w:r w:rsidRPr="00976CC7">
        <w:rPr>
          <w:rFonts w:cs="72-Light"/>
          <w:b/>
          <w:bCs/>
          <w:sz w:val="24"/>
          <w:szCs w:val="24"/>
        </w:rPr>
        <w:t>daily</w:t>
      </w:r>
      <w:proofErr w:type="spellEnd"/>
      <w:r w:rsidRPr="00976CC7">
        <w:rPr>
          <w:rFonts w:cs="72-Light"/>
          <w:b/>
          <w:bCs/>
          <w:sz w:val="24"/>
          <w:szCs w:val="24"/>
        </w:rPr>
        <w:t xml:space="preserve"> </w:t>
      </w:r>
      <w:proofErr w:type="spellStart"/>
      <w:r w:rsidRPr="00976CC7">
        <w:rPr>
          <w:rFonts w:cs="72-Light"/>
          <w:b/>
          <w:bCs/>
          <w:sz w:val="24"/>
          <w:szCs w:val="24"/>
        </w:rPr>
        <w:t>plan</w:t>
      </w:r>
      <w:proofErr w:type="spellEnd"/>
      <w:r w:rsidRPr="00976CC7">
        <w:rPr>
          <w:rFonts w:cs="72-Light"/>
          <w:b/>
          <w:bCs/>
          <w:sz w:val="24"/>
          <w:szCs w:val="24"/>
        </w:rPr>
        <w:t xml:space="preserve"> / </w:t>
      </w:r>
      <w:proofErr w:type="spellStart"/>
      <w:r w:rsidRPr="00976CC7">
        <w:rPr>
          <w:rFonts w:cs="72-Light"/>
          <w:b/>
          <w:bCs/>
          <w:sz w:val="24"/>
          <w:szCs w:val="24"/>
        </w:rPr>
        <w:t>Leasing</w:t>
      </w:r>
      <w:proofErr w:type="spellEnd"/>
      <w:r w:rsidRPr="00976CC7">
        <w:rPr>
          <w:rFonts w:cs="72-Light"/>
          <w:b/>
          <w:bCs/>
          <w:sz w:val="24"/>
          <w:szCs w:val="24"/>
        </w:rPr>
        <w:t xml:space="preserve"> </w:t>
      </w:r>
      <w:proofErr w:type="spellStart"/>
      <w:r w:rsidRPr="00976CC7">
        <w:rPr>
          <w:rFonts w:cs="72-Light"/>
          <w:b/>
          <w:bCs/>
          <w:sz w:val="24"/>
          <w:szCs w:val="24"/>
        </w:rPr>
        <w:t>service</w:t>
      </w:r>
      <w:proofErr w:type="spellEnd"/>
      <w:r w:rsidRPr="00976CC7">
        <w:rPr>
          <w:rFonts w:cs="72-Light"/>
          <w:b/>
          <w:bCs/>
          <w:sz w:val="24"/>
          <w:szCs w:val="24"/>
        </w:rPr>
        <w:t xml:space="preserve"> </w:t>
      </w:r>
      <w:proofErr w:type="spellStart"/>
      <w:r w:rsidRPr="00976CC7">
        <w:rPr>
          <w:rFonts w:cs="72-Light"/>
          <w:b/>
          <w:bCs/>
          <w:sz w:val="24"/>
          <w:szCs w:val="24"/>
        </w:rPr>
        <w:t>tasks</w:t>
      </w:r>
      <w:proofErr w:type="spellEnd"/>
    </w:p>
    <w:p w14:paraId="4251ADFD" w14:textId="351A3346" w:rsidR="0018529E" w:rsidRDefault="0018529E" w:rsidP="0018529E">
      <w:pPr>
        <w:rPr>
          <w:rFonts w:cs="72-Light"/>
        </w:rPr>
      </w:pPr>
      <w:r>
        <w:rPr>
          <w:rFonts w:cs="72-Light"/>
        </w:rPr>
        <w:t xml:space="preserve">Даний звіт дозволяє користувачу проаналізувати завдання, які </w:t>
      </w:r>
      <w:r w:rsidR="00AA7E05">
        <w:rPr>
          <w:rFonts w:cs="72-Light"/>
        </w:rPr>
        <w:t>наразі відкриті (не залежить від дати)</w:t>
      </w:r>
      <w:r w:rsidR="00D95AEB">
        <w:rPr>
          <w:rFonts w:cs="72-Light"/>
        </w:rPr>
        <w:t>.</w:t>
      </w:r>
    </w:p>
    <w:p w14:paraId="528C88D1" w14:textId="0568C060" w:rsidR="0018529E" w:rsidRPr="0076069A" w:rsidRDefault="0018529E" w:rsidP="0018529E">
      <w:pPr>
        <w:rPr>
          <w:rFonts w:cs="72-Light"/>
        </w:rPr>
      </w:pPr>
      <w:r>
        <w:rPr>
          <w:rFonts w:cs="72-Light"/>
        </w:rPr>
        <w:t xml:space="preserve">При цьому, звіт має бути побудований </w:t>
      </w:r>
      <w:commentRangeStart w:id="58"/>
      <w:commentRangeStart w:id="59"/>
      <w:r w:rsidRPr="00872C78">
        <w:rPr>
          <w:rFonts w:cs="72-Light"/>
          <w:b/>
          <w:bCs/>
          <w:i/>
          <w:iCs/>
        </w:rPr>
        <w:t xml:space="preserve">на документах </w:t>
      </w:r>
      <w:r>
        <w:rPr>
          <w:rFonts w:cs="72-Light"/>
          <w:b/>
          <w:bCs/>
          <w:i/>
          <w:iCs/>
        </w:rPr>
        <w:t>Сервісу</w:t>
      </w:r>
      <w:r w:rsidR="005847FE">
        <w:rPr>
          <w:rFonts w:cs="72-Light"/>
          <w:b/>
          <w:bCs/>
          <w:i/>
          <w:iCs/>
        </w:rPr>
        <w:t xml:space="preserve"> та Страхового відділу</w:t>
      </w:r>
      <w:r w:rsidR="00F80CB4">
        <w:rPr>
          <w:rFonts w:cs="72-Light"/>
          <w:b/>
          <w:bCs/>
          <w:i/>
          <w:iCs/>
        </w:rPr>
        <w:t xml:space="preserve"> </w:t>
      </w:r>
      <w:commentRangeEnd w:id="58"/>
      <w:r w:rsidR="006D74A1">
        <w:rPr>
          <w:rStyle w:val="ac"/>
        </w:rPr>
        <w:commentReference w:id="58"/>
      </w:r>
      <w:commentRangeEnd w:id="59"/>
      <w:r w:rsidR="005847FE">
        <w:rPr>
          <w:rStyle w:val="ac"/>
        </w:rPr>
        <w:commentReference w:id="59"/>
      </w:r>
      <w:r w:rsidR="00F80CB4">
        <w:rPr>
          <w:rFonts w:cs="72-Light"/>
          <w:b/>
          <w:bCs/>
          <w:i/>
          <w:iCs/>
        </w:rPr>
        <w:t>в розрізі послуги лізингу</w:t>
      </w:r>
      <w:r w:rsidR="00CD1D78">
        <w:rPr>
          <w:rFonts w:cs="72-Light"/>
          <w:b/>
          <w:bCs/>
          <w:i/>
          <w:iCs/>
        </w:rPr>
        <w:t xml:space="preserve"> (надання підмінного авто)</w:t>
      </w:r>
      <w:r w:rsidR="00052AE8">
        <w:rPr>
          <w:rFonts w:cs="72-Light"/>
        </w:rPr>
        <w:t>.</w:t>
      </w:r>
    </w:p>
    <w:p w14:paraId="2D149F2B" w14:textId="77777777" w:rsidR="0018529E" w:rsidRDefault="0018529E" w:rsidP="0018529E">
      <w:pPr>
        <w:rPr>
          <w:rFonts w:cs="72-Light"/>
        </w:rPr>
      </w:pPr>
      <w:r>
        <w:rPr>
          <w:rFonts w:cs="72-Light"/>
        </w:rPr>
        <w:t xml:space="preserve">Звіт має бути побудований у розрізі документів, з певним набором колонок. </w:t>
      </w:r>
    </w:p>
    <w:p w14:paraId="4C836951" w14:textId="77777777" w:rsidR="007E0FFF" w:rsidRDefault="007E0FFF" w:rsidP="007E0FFF">
      <w:pPr>
        <w:rPr>
          <w:rFonts w:cs="72-Light"/>
        </w:rPr>
      </w:pPr>
      <w:r>
        <w:rPr>
          <w:rFonts w:cs="72-Light"/>
        </w:rPr>
        <w:t>Звіт має мати наступні фільтри:</w:t>
      </w:r>
    </w:p>
    <w:p w14:paraId="63C30AD5" w14:textId="2B046525" w:rsidR="007E0FFF" w:rsidRPr="007E0FFF" w:rsidRDefault="007E0FFF" w:rsidP="00604188">
      <w:pPr>
        <w:pStyle w:val="a3"/>
        <w:numPr>
          <w:ilvl w:val="0"/>
          <w:numId w:val="11"/>
        </w:numPr>
        <w:rPr>
          <w:rFonts w:cs="72-Light"/>
        </w:rPr>
      </w:pPr>
      <w:r w:rsidRPr="00F43623">
        <w:rPr>
          <w:rFonts w:cs="72-Light"/>
        </w:rPr>
        <w:t>Станції – має бути можливість фільтруватись як за конкретною станцією, так і за регіоном</w:t>
      </w:r>
      <w:r>
        <w:rPr>
          <w:rFonts w:cs="72-Light"/>
        </w:rPr>
        <w:t xml:space="preserve"> (дивізіоном)</w:t>
      </w:r>
      <w:r w:rsidRPr="00F43623">
        <w:rPr>
          <w:rFonts w:cs="72-Light"/>
        </w:rPr>
        <w:t>. Регіон може містити в собі декілька станцій</w:t>
      </w:r>
      <w:r>
        <w:rPr>
          <w:rFonts w:cs="72-Light"/>
        </w:rPr>
        <w:t xml:space="preserve"> і змінюватися з часом</w:t>
      </w:r>
      <w:r w:rsidRPr="00F43623">
        <w:rPr>
          <w:rFonts w:cs="72-Light"/>
        </w:rPr>
        <w:t>.</w:t>
      </w:r>
    </w:p>
    <w:p w14:paraId="0B2AF789" w14:textId="77777777" w:rsidR="0018529E" w:rsidRDefault="0018529E" w:rsidP="0018529E">
      <w:pPr>
        <w:rPr>
          <w:rFonts w:cs="72-Light"/>
        </w:rPr>
      </w:pPr>
      <w:r>
        <w:rPr>
          <w:rFonts w:cs="72-Light"/>
        </w:rPr>
        <w:t xml:space="preserve">Також має бути можливість додати коментар (поле </w:t>
      </w:r>
      <w:r>
        <w:rPr>
          <w:rFonts w:cs="72-Light"/>
          <w:lang w:val="en-US"/>
        </w:rPr>
        <w:t>Remarks</w:t>
      </w:r>
      <w:r>
        <w:rPr>
          <w:rFonts w:cs="72-Light"/>
        </w:rPr>
        <w:t>) до того чи іншого завдання із форми звіту в документ.</w:t>
      </w:r>
    </w:p>
    <w:p w14:paraId="0A66FE1E" w14:textId="77777777" w:rsidR="0018529E" w:rsidRDefault="0018529E" w:rsidP="0018529E">
      <w:pPr>
        <w:rPr>
          <w:rFonts w:cs="72-Light"/>
        </w:rPr>
      </w:pPr>
      <w:r>
        <w:rPr>
          <w:rFonts w:cs="72-Light"/>
        </w:rPr>
        <w:t>Приблизний вигляд звіту наступний:</w:t>
      </w:r>
    </w:p>
    <w:p w14:paraId="6E4A5E0C" w14:textId="5B84CA3D" w:rsidR="00F012B2" w:rsidRPr="00976CC7" w:rsidRDefault="0018529E" w:rsidP="0018529E">
      <w:pPr>
        <w:ind w:firstLine="0"/>
        <w:rPr>
          <w:rFonts w:cs="72-Light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104F7A3A" wp14:editId="2B4E6F81">
            <wp:extent cx="6479540" cy="1456055"/>
            <wp:effectExtent l="0" t="0" r="0" b="0"/>
            <wp:docPr id="531585234" name="Рисунок 1" descr="Зображення, що містить текст, знімок екрана, Шрифт, чис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1585234" name="Рисунок 1" descr="Зображення, що містить текст, знімок екрана, Шрифт, число&#10;&#10;Автоматично згенерований опис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45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396942" w14:textId="1A6F355E" w:rsidR="00FC673C" w:rsidRDefault="00FC673C" w:rsidP="00FC673C">
      <w:pPr>
        <w:rPr>
          <w:rFonts w:cs="72-Light"/>
          <w:b/>
          <w:bCs/>
          <w:sz w:val="24"/>
          <w:szCs w:val="24"/>
        </w:rPr>
      </w:pPr>
      <w:r w:rsidRPr="00976CC7">
        <w:rPr>
          <w:rFonts w:cs="72-Light"/>
          <w:b/>
          <w:bCs/>
          <w:sz w:val="24"/>
          <w:szCs w:val="24"/>
        </w:rPr>
        <w:t xml:space="preserve">Звіт </w:t>
      </w:r>
      <w:proofErr w:type="spellStart"/>
      <w:r w:rsidRPr="00976CC7">
        <w:rPr>
          <w:rFonts w:cs="72-Light"/>
          <w:b/>
          <w:bCs/>
          <w:sz w:val="24"/>
          <w:szCs w:val="24"/>
        </w:rPr>
        <w:t>Overdue</w:t>
      </w:r>
      <w:proofErr w:type="spellEnd"/>
      <w:r w:rsidRPr="00976CC7">
        <w:rPr>
          <w:rFonts w:cs="72-Light"/>
          <w:b/>
          <w:bCs/>
          <w:sz w:val="24"/>
          <w:szCs w:val="24"/>
        </w:rPr>
        <w:t xml:space="preserve"> </w:t>
      </w:r>
      <w:proofErr w:type="spellStart"/>
      <w:r w:rsidRPr="00976CC7">
        <w:rPr>
          <w:rFonts w:cs="72-Light"/>
          <w:b/>
          <w:bCs/>
          <w:sz w:val="24"/>
          <w:szCs w:val="24"/>
        </w:rPr>
        <w:t>Report</w:t>
      </w:r>
      <w:proofErr w:type="spellEnd"/>
    </w:p>
    <w:p w14:paraId="2DB8C218" w14:textId="654ED2CE" w:rsidR="00C35B34" w:rsidRDefault="00C35B34" w:rsidP="00C35B34">
      <w:pPr>
        <w:rPr>
          <w:rFonts w:cs="72-Light"/>
        </w:rPr>
      </w:pPr>
      <w:r>
        <w:rPr>
          <w:rFonts w:cs="72-Light"/>
        </w:rPr>
        <w:t xml:space="preserve">Даний звіт дозволяє користувачу проаналізувати завдання, які </w:t>
      </w:r>
      <w:r w:rsidR="00F52BF7">
        <w:rPr>
          <w:rFonts w:cs="72-Light"/>
        </w:rPr>
        <w:t xml:space="preserve">є «простроченими», тобто мали бути </w:t>
      </w:r>
      <w:r>
        <w:rPr>
          <w:rFonts w:cs="72-Light"/>
        </w:rPr>
        <w:t xml:space="preserve">виконанні </w:t>
      </w:r>
      <w:r w:rsidR="00F52BF7">
        <w:rPr>
          <w:rFonts w:cs="72-Light"/>
          <w:u w:val="single"/>
        </w:rPr>
        <w:t>до</w:t>
      </w:r>
      <w:r w:rsidRPr="000E0FC0">
        <w:rPr>
          <w:rFonts w:cs="72-Light"/>
          <w:u w:val="single"/>
        </w:rPr>
        <w:t xml:space="preserve"> </w:t>
      </w:r>
      <w:r w:rsidR="000F19B6">
        <w:rPr>
          <w:rFonts w:cs="72-Light"/>
          <w:u w:val="single"/>
        </w:rPr>
        <w:t>моменту формування звіту (включаючи як дату, так і час формування).</w:t>
      </w:r>
      <w:r>
        <w:rPr>
          <w:rFonts w:cs="72-Light"/>
        </w:rPr>
        <w:t xml:space="preserve"> </w:t>
      </w:r>
    </w:p>
    <w:p w14:paraId="23FADB40" w14:textId="52BDE5B8" w:rsidR="00C35B34" w:rsidRPr="0076069A" w:rsidRDefault="00C35B34" w:rsidP="00C35B34">
      <w:pPr>
        <w:rPr>
          <w:rFonts w:cs="72-Light"/>
        </w:rPr>
      </w:pPr>
      <w:r>
        <w:rPr>
          <w:rFonts w:cs="72-Light"/>
        </w:rPr>
        <w:lastRenderedPageBreak/>
        <w:t xml:space="preserve">При цьому, звіт має бути побудований </w:t>
      </w:r>
      <w:r w:rsidRPr="00872C78">
        <w:rPr>
          <w:rFonts w:cs="72-Light"/>
          <w:b/>
          <w:bCs/>
          <w:i/>
          <w:iCs/>
        </w:rPr>
        <w:t xml:space="preserve">на документах прокату </w:t>
      </w:r>
      <w:r>
        <w:rPr>
          <w:rFonts w:cs="72-Light"/>
        </w:rPr>
        <w:t xml:space="preserve">(наприклад, </w:t>
      </w:r>
      <w:commentRangeStart w:id="60"/>
      <w:commentRangeStart w:id="61"/>
      <w:r>
        <w:rPr>
          <w:rFonts w:cs="72-Light"/>
        </w:rPr>
        <w:t>«Карточка бронювання»</w:t>
      </w:r>
      <w:r w:rsidR="000F19B6">
        <w:rPr>
          <w:rFonts w:cs="72-Light"/>
        </w:rPr>
        <w:t>, «Контракт»,</w:t>
      </w:r>
      <w:commentRangeEnd w:id="60"/>
      <w:r w:rsidR="006D74A1">
        <w:rPr>
          <w:rStyle w:val="ac"/>
        </w:rPr>
        <w:commentReference w:id="60"/>
      </w:r>
      <w:commentRangeEnd w:id="61"/>
      <w:r w:rsidR="00694B48">
        <w:rPr>
          <w:rStyle w:val="ac"/>
        </w:rPr>
        <w:commentReference w:id="61"/>
      </w:r>
      <w:r w:rsidR="000F19B6">
        <w:rPr>
          <w:rFonts w:cs="72-Light"/>
        </w:rPr>
        <w:t xml:space="preserve"> </w:t>
      </w:r>
      <w:r w:rsidR="00694B48">
        <w:rPr>
          <w:rFonts w:cs="72-Light"/>
        </w:rPr>
        <w:t>«</w:t>
      </w:r>
      <w:r w:rsidR="00694B48">
        <w:rPr>
          <w:rFonts w:cs="72-Light"/>
          <w:lang w:val="en-US"/>
        </w:rPr>
        <w:t>NRT</w:t>
      </w:r>
      <w:r w:rsidR="00694B48">
        <w:rPr>
          <w:rFonts w:cs="72-Light"/>
        </w:rPr>
        <w:t xml:space="preserve">», </w:t>
      </w:r>
      <w:r w:rsidR="000F19B6">
        <w:rPr>
          <w:rFonts w:cs="72-Light"/>
        </w:rPr>
        <w:t>тощо</w:t>
      </w:r>
      <w:r>
        <w:rPr>
          <w:rFonts w:cs="72-Light"/>
        </w:rPr>
        <w:t xml:space="preserve">) і враховувати як дату </w:t>
      </w:r>
      <w:r>
        <w:rPr>
          <w:rFonts w:cs="72-Light"/>
          <w:lang w:val="en-US"/>
        </w:rPr>
        <w:t>Check</w:t>
      </w:r>
      <w:r w:rsidRPr="006101FD">
        <w:rPr>
          <w:rFonts w:cs="72-Light"/>
          <w:lang w:val="ru-RU"/>
        </w:rPr>
        <w:t xml:space="preserve"> </w:t>
      </w:r>
      <w:r>
        <w:rPr>
          <w:rFonts w:cs="72-Light"/>
          <w:lang w:val="en-US"/>
        </w:rPr>
        <w:t>In</w:t>
      </w:r>
      <w:r w:rsidRPr="006101FD">
        <w:rPr>
          <w:rFonts w:cs="72-Light"/>
          <w:lang w:val="ru-RU"/>
        </w:rPr>
        <w:t>-</w:t>
      </w:r>
      <w:r>
        <w:rPr>
          <w:rFonts w:cs="72-Light"/>
        </w:rPr>
        <w:t>у</w:t>
      </w:r>
      <w:r>
        <w:rPr>
          <w:rFonts w:cs="72-Light"/>
          <w:lang w:val="ru-RU"/>
        </w:rPr>
        <w:t xml:space="preserve">, так і дату </w:t>
      </w:r>
      <w:r>
        <w:rPr>
          <w:rFonts w:cs="72-Light"/>
          <w:lang w:val="en-US"/>
        </w:rPr>
        <w:t>Check</w:t>
      </w:r>
      <w:r w:rsidRPr="006101FD">
        <w:rPr>
          <w:rFonts w:cs="72-Light"/>
          <w:lang w:val="ru-RU"/>
        </w:rPr>
        <w:t xml:space="preserve"> </w:t>
      </w:r>
      <w:r>
        <w:rPr>
          <w:rFonts w:cs="72-Light"/>
          <w:lang w:val="en-US"/>
        </w:rPr>
        <w:t>Out</w:t>
      </w:r>
      <w:r w:rsidRPr="006101FD">
        <w:rPr>
          <w:rFonts w:cs="72-Light"/>
          <w:lang w:val="ru-RU"/>
        </w:rPr>
        <w:t>-</w:t>
      </w:r>
      <w:r>
        <w:rPr>
          <w:rFonts w:cs="72-Light"/>
          <w:lang w:val="en-US"/>
        </w:rPr>
        <w:t>y</w:t>
      </w:r>
      <w:r>
        <w:rPr>
          <w:rFonts w:cs="72-Light"/>
        </w:rPr>
        <w:t xml:space="preserve">. </w:t>
      </w:r>
    </w:p>
    <w:p w14:paraId="69B9F97E" w14:textId="77777777" w:rsidR="00C35B34" w:rsidRDefault="00C35B34" w:rsidP="00C35B34">
      <w:pPr>
        <w:rPr>
          <w:rFonts w:cs="72-Light"/>
        </w:rPr>
      </w:pPr>
      <w:r>
        <w:rPr>
          <w:rFonts w:cs="72-Light"/>
        </w:rPr>
        <w:t>Звіт має мати наступні фільтри:</w:t>
      </w:r>
    </w:p>
    <w:p w14:paraId="1EA54F69" w14:textId="77777777" w:rsidR="00C35B34" w:rsidRPr="00F43623" w:rsidRDefault="00C35B34" w:rsidP="00604188">
      <w:pPr>
        <w:pStyle w:val="a3"/>
        <w:numPr>
          <w:ilvl w:val="0"/>
          <w:numId w:val="11"/>
        </w:numPr>
        <w:rPr>
          <w:rFonts w:cs="72-Light"/>
        </w:rPr>
      </w:pPr>
      <w:r w:rsidRPr="00F43623">
        <w:rPr>
          <w:rFonts w:cs="72-Light"/>
        </w:rPr>
        <w:t>Станції – має бути можливість фільтруватись як за конкретною станцією, так і за регіоном</w:t>
      </w:r>
      <w:r>
        <w:rPr>
          <w:rFonts w:cs="72-Light"/>
        </w:rPr>
        <w:t xml:space="preserve"> (дивізіоном)</w:t>
      </w:r>
      <w:r w:rsidRPr="00F43623">
        <w:rPr>
          <w:rFonts w:cs="72-Light"/>
        </w:rPr>
        <w:t>. Регіон може містити в собі декілька станцій</w:t>
      </w:r>
      <w:r>
        <w:rPr>
          <w:rFonts w:cs="72-Light"/>
        </w:rPr>
        <w:t xml:space="preserve"> і змінюватися з часом</w:t>
      </w:r>
      <w:r w:rsidRPr="00F43623">
        <w:rPr>
          <w:rFonts w:cs="72-Light"/>
        </w:rPr>
        <w:t>.</w:t>
      </w:r>
    </w:p>
    <w:p w14:paraId="3B9AA235" w14:textId="77777777" w:rsidR="00C35B34" w:rsidRDefault="00C35B34" w:rsidP="00C35B34">
      <w:pPr>
        <w:rPr>
          <w:rFonts w:cs="72-Light"/>
        </w:rPr>
      </w:pPr>
      <w:commentRangeStart w:id="62"/>
      <w:commentRangeStart w:id="63"/>
      <w:r>
        <w:rPr>
          <w:rFonts w:cs="72-Light"/>
        </w:rPr>
        <w:t xml:space="preserve">Звіт має бути побудований у розрізі документів, з певним набором колонок. </w:t>
      </w:r>
      <w:commentRangeEnd w:id="62"/>
      <w:r w:rsidR="006D74A1">
        <w:rPr>
          <w:rStyle w:val="ac"/>
        </w:rPr>
        <w:commentReference w:id="62"/>
      </w:r>
      <w:commentRangeEnd w:id="63"/>
      <w:r w:rsidR="00255019">
        <w:rPr>
          <w:rStyle w:val="ac"/>
        </w:rPr>
        <w:commentReference w:id="63"/>
      </w:r>
    </w:p>
    <w:p w14:paraId="364D9A01" w14:textId="70AD157B" w:rsidR="00C35B34" w:rsidRDefault="00C35B34" w:rsidP="00C35B34">
      <w:pPr>
        <w:rPr>
          <w:rFonts w:cs="72-Light"/>
        </w:rPr>
      </w:pPr>
      <w:r>
        <w:rPr>
          <w:rFonts w:cs="72-Light"/>
        </w:rPr>
        <w:t xml:space="preserve">Також має бути можливість додати коментар (поле </w:t>
      </w:r>
      <w:commentRangeStart w:id="64"/>
      <w:commentRangeStart w:id="65"/>
      <w:r>
        <w:rPr>
          <w:rFonts w:cs="72-Light"/>
          <w:lang w:val="en-US"/>
        </w:rPr>
        <w:t>Remarks</w:t>
      </w:r>
      <w:commentRangeEnd w:id="64"/>
      <w:r w:rsidR="008D19A2">
        <w:rPr>
          <w:rStyle w:val="ac"/>
        </w:rPr>
        <w:commentReference w:id="64"/>
      </w:r>
      <w:commentRangeEnd w:id="65"/>
      <w:r w:rsidR="00255019">
        <w:rPr>
          <w:rStyle w:val="ac"/>
        </w:rPr>
        <w:commentReference w:id="65"/>
      </w:r>
      <w:r>
        <w:rPr>
          <w:rFonts w:cs="72-Light"/>
        </w:rPr>
        <w:t>) до того чи іншого завдання із форми звіту в документ.</w:t>
      </w:r>
      <w:r w:rsidR="00255019">
        <w:rPr>
          <w:rFonts w:cs="72-Light"/>
        </w:rPr>
        <w:t xml:space="preserve"> </w:t>
      </w:r>
      <w:r w:rsidR="00255019" w:rsidRPr="00255019">
        <w:rPr>
          <w:rFonts w:cs="72-Light"/>
        </w:rPr>
        <w:t xml:space="preserve">Саме поле </w:t>
      </w:r>
      <w:r w:rsidR="00255019" w:rsidRPr="00255019">
        <w:rPr>
          <w:rFonts w:cs="72-Light"/>
          <w:lang w:val="en-US"/>
        </w:rPr>
        <w:t>Remarks</w:t>
      </w:r>
      <w:r w:rsidR="00255019" w:rsidRPr="00255019">
        <w:rPr>
          <w:rFonts w:cs="72-Light"/>
        </w:rPr>
        <w:t xml:space="preserve"> копіюється із відповідного поля документів, на яких побудований звіт.</w:t>
      </w:r>
    </w:p>
    <w:p w14:paraId="5A19EE88" w14:textId="77777777" w:rsidR="00C35B34" w:rsidRDefault="00C35B34" w:rsidP="00C35B34">
      <w:pPr>
        <w:rPr>
          <w:rFonts w:cs="72-Light"/>
        </w:rPr>
      </w:pPr>
      <w:r>
        <w:rPr>
          <w:rFonts w:cs="72-Light"/>
        </w:rPr>
        <w:t>Приблизний вигляд звіту наступний:</w:t>
      </w:r>
    </w:p>
    <w:p w14:paraId="42919BB3" w14:textId="089D3862" w:rsidR="00F012B2" w:rsidRPr="00976CC7" w:rsidRDefault="000F19B6" w:rsidP="000F19B6">
      <w:pPr>
        <w:ind w:firstLine="0"/>
        <w:rPr>
          <w:rFonts w:cs="72-Light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1288BE4D" wp14:editId="00E040C0">
            <wp:extent cx="6479540" cy="1317625"/>
            <wp:effectExtent l="0" t="0" r="0" b="0"/>
            <wp:docPr id="1296848794" name="Рисунок 1" descr="Зображення, що містить текст, знімок екрана, число, Шрифт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6848794" name="Рисунок 1" descr="Зображення, що містить текст, знімок екрана, число, Шрифт&#10;&#10;Автоматично згенерований опис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31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7B868" w14:textId="6D108D23" w:rsidR="00FC673C" w:rsidRDefault="00FC673C" w:rsidP="00FC673C">
      <w:pPr>
        <w:rPr>
          <w:rFonts w:cs="72-Light"/>
          <w:b/>
          <w:bCs/>
          <w:sz w:val="24"/>
          <w:szCs w:val="24"/>
        </w:rPr>
      </w:pPr>
      <w:r w:rsidRPr="00976CC7">
        <w:rPr>
          <w:rFonts w:cs="72-Light"/>
          <w:b/>
          <w:bCs/>
          <w:sz w:val="24"/>
          <w:szCs w:val="24"/>
        </w:rPr>
        <w:t xml:space="preserve">Звіт RA </w:t>
      </w:r>
      <w:proofErr w:type="spellStart"/>
      <w:r w:rsidRPr="00976CC7">
        <w:rPr>
          <w:rFonts w:cs="72-Light"/>
          <w:b/>
          <w:bCs/>
          <w:sz w:val="24"/>
          <w:szCs w:val="24"/>
        </w:rPr>
        <w:t>Control</w:t>
      </w:r>
      <w:proofErr w:type="spellEnd"/>
      <w:r w:rsidRPr="00976CC7">
        <w:rPr>
          <w:rFonts w:cs="72-Light"/>
          <w:b/>
          <w:bCs/>
          <w:sz w:val="24"/>
          <w:szCs w:val="24"/>
        </w:rPr>
        <w:t xml:space="preserve"> </w:t>
      </w:r>
      <w:proofErr w:type="spellStart"/>
      <w:r w:rsidRPr="00976CC7">
        <w:rPr>
          <w:rFonts w:cs="72-Light"/>
          <w:b/>
          <w:bCs/>
          <w:sz w:val="24"/>
          <w:szCs w:val="24"/>
        </w:rPr>
        <w:t>Report</w:t>
      </w:r>
      <w:proofErr w:type="spellEnd"/>
    </w:p>
    <w:p w14:paraId="4D357210" w14:textId="20371687" w:rsidR="00534012" w:rsidRDefault="00534012" w:rsidP="00534012">
      <w:pPr>
        <w:rPr>
          <w:rFonts w:cs="72-Light"/>
        </w:rPr>
      </w:pPr>
      <w:r>
        <w:rPr>
          <w:rFonts w:cs="72-Light"/>
        </w:rPr>
        <w:t xml:space="preserve">Даний звіт дозволяє користувачу проаналізувати всі відкриті та закриті </w:t>
      </w:r>
      <w:r w:rsidR="000A6D4C" w:rsidRPr="000A6D4C">
        <w:rPr>
          <w:rFonts w:cs="72-Light"/>
          <w:i/>
          <w:iCs/>
          <w:u w:val="single"/>
        </w:rPr>
        <w:t>не перевірені</w:t>
      </w:r>
      <w:r w:rsidR="000A6D4C">
        <w:rPr>
          <w:rFonts w:cs="72-Light"/>
        </w:rPr>
        <w:t xml:space="preserve"> </w:t>
      </w:r>
      <w:r>
        <w:rPr>
          <w:rFonts w:cs="72-Light"/>
        </w:rPr>
        <w:t>договори прокату.</w:t>
      </w:r>
      <w:r w:rsidR="000A6D4C">
        <w:rPr>
          <w:rFonts w:cs="72-Light"/>
        </w:rPr>
        <w:t xml:space="preserve"> Статус перевірених договорів зберігається в картці договору (документ «Контракт»).</w:t>
      </w:r>
    </w:p>
    <w:p w14:paraId="1665AA1B" w14:textId="54B21231" w:rsidR="00534012" w:rsidRPr="0076069A" w:rsidRDefault="00534012" w:rsidP="00534012">
      <w:pPr>
        <w:rPr>
          <w:rFonts w:cs="72-Light"/>
        </w:rPr>
      </w:pPr>
      <w:r>
        <w:rPr>
          <w:rFonts w:cs="72-Light"/>
        </w:rPr>
        <w:t xml:space="preserve">При цьому, звіт має бути побудований </w:t>
      </w:r>
      <w:r w:rsidRPr="00872C78">
        <w:rPr>
          <w:rFonts w:cs="72-Light"/>
          <w:b/>
          <w:bCs/>
          <w:i/>
          <w:iCs/>
        </w:rPr>
        <w:t xml:space="preserve">на </w:t>
      </w:r>
      <w:r>
        <w:rPr>
          <w:rFonts w:cs="72-Light"/>
          <w:b/>
          <w:bCs/>
          <w:i/>
          <w:iCs/>
        </w:rPr>
        <w:t xml:space="preserve">договорах </w:t>
      </w:r>
      <w:r w:rsidRPr="00872C78">
        <w:rPr>
          <w:rFonts w:cs="72-Light"/>
          <w:b/>
          <w:bCs/>
          <w:i/>
          <w:iCs/>
        </w:rPr>
        <w:t xml:space="preserve">прокату </w:t>
      </w:r>
      <w:r>
        <w:rPr>
          <w:rFonts w:cs="72-Light"/>
        </w:rPr>
        <w:t>(«Контракт») з певним набором колонок.</w:t>
      </w:r>
    </w:p>
    <w:p w14:paraId="553B7C90" w14:textId="77777777" w:rsidR="00534012" w:rsidRDefault="00534012" w:rsidP="00534012">
      <w:pPr>
        <w:rPr>
          <w:rFonts w:cs="72-Light"/>
        </w:rPr>
      </w:pPr>
      <w:r>
        <w:rPr>
          <w:rFonts w:cs="72-Light"/>
        </w:rPr>
        <w:t>Звіт має мати наступні фільтри:</w:t>
      </w:r>
    </w:p>
    <w:p w14:paraId="66268756" w14:textId="77777777" w:rsidR="00534012" w:rsidRPr="00F43623" w:rsidRDefault="00534012" w:rsidP="00604188">
      <w:pPr>
        <w:pStyle w:val="a3"/>
        <w:numPr>
          <w:ilvl w:val="0"/>
          <w:numId w:val="11"/>
        </w:numPr>
        <w:rPr>
          <w:rFonts w:cs="72-Light"/>
        </w:rPr>
      </w:pPr>
      <w:r w:rsidRPr="00F43623">
        <w:rPr>
          <w:rFonts w:cs="72-Light"/>
        </w:rPr>
        <w:t>Станції – має бути можливість фільтруватись як за конкретною станцією, так і за регіоном</w:t>
      </w:r>
      <w:r>
        <w:rPr>
          <w:rFonts w:cs="72-Light"/>
        </w:rPr>
        <w:t xml:space="preserve"> (дивізіоном)</w:t>
      </w:r>
      <w:r w:rsidRPr="00F43623">
        <w:rPr>
          <w:rFonts w:cs="72-Light"/>
        </w:rPr>
        <w:t>. Регіон може містити в собі декілька станцій</w:t>
      </w:r>
      <w:r>
        <w:rPr>
          <w:rFonts w:cs="72-Light"/>
        </w:rPr>
        <w:t xml:space="preserve"> і змінюватися з часом</w:t>
      </w:r>
      <w:r w:rsidRPr="00F43623">
        <w:rPr>
          <w:rFonts w:cs="72-Light"/>
        </w:rPr>
        <w:t>.</w:t>
      </w:r>
    </w:p>
    <w:p w14:paraId="6F22E513" w14:textId="338500C7" w:rsidR="00534012" w:rsidRPr="000F19B6" w:rsidRDefault="000A6D4C" w:rsidP="00604188">
      <w:pPr>
        <w:pStyle w:val="a3"/>
        <w:numPr>
          <w:ilvl w:val="0"/>
          <w:numId w:val="11"/>
        </w:numPr>
        <w:rPr>
          <w:rFonts w:cs="72-Light"/>
        </w:rPr>
      </w:pPr>
      <w:r>
        <w:rPr>
          <w:rFonts w:cs="72-Light"/>
        </w:rPr>
        <w:t>Відобразити</w:t>
      </w:r>
      <w:r w:rsidR="00534012" w:rsidRPr="00F43623">
        <w:rPr>
          <w:rFonts w:cs="72-Light"/>
        </w:rPr>
        <w:t xml:space="preserve"> – користувач має мати можливість </w:t>
      </w:r>
      <w:r>
        <w:rPr>
          <w:rFonts w:cs="72-Light"/>
        </w:rPr>
        <w:t>вказати фільтр по актуальним не перевіреним договорам чи по всім договорам (подивитись історію).</w:t>
      </w:r>
    </w:p>
    <w:p w14:paraId="2AF83A20" w14:textId="52D86722" w:rsidR="00534012" w:rsidRDefault="00534012" w:rsidP="00534012">
      <w:pPr>
        <w:rPr>
          <w:rFonts w:cs="72-Light"/>
        </w:rPr>
      </w:pPr>
      <w:r>
        <w:rPr>
          <w:rFonts w:cs="72-Light"/>
        </w:rPr>
        <w:t xml:space="preserve">Також має бути можливість додати коментар (поле </w:t>
      </w:r>
      <w:commentRangeStart w:id="66"/>
      <w:commentRangeStart w:id="67"/>
      <w:r>
        <w:rPr>
          <w:rFonts w:cs="72-Light"/>
          <w:lang w:val="en-US"/>
        </w:rPr>
        <w:t>Remarks</w:t>
      </w:r>
      <w:commentRangeEnd w:id="66"/>
      <w:r w:rsidR="008D19A2">
        <w:rPr>
          <w:rStyle w:val="ac"/>
        </w:rPr>
        <w:commentReference w:id="66"/>
      </w:r>
      <w:commentRangeEnd w:id="67"/>
      <w:r w:rsidR="00255019">
        <w:rPr>
          <w:rStyle w:val="ac"/>
        </w:rPr>
        <w:commentReference w:id="67"/>
      </w:r>
      <w:r>
        <w:rPr>
          <w:rFonts w:cs="72-Light"/>
        </w:rPr>
        <w:t>) до того чи іншого завдання із форми звіту в документ.</w:t>
      </w:r>
      <w:r w:rsidR="00255019">
        <w:rPr>
          <w:rFonts w:cs="72-Light"/>
        </w:rPr>
        <w:t xml:space="preserve"> </w:t>
      </w:r>
      <w:r w:rsidR="00255019" w:rsidRPr="00255019">
        <w:rPr>
          <w:rFonts w:cs="72-Light"/>
        </w:rPr>
        <w:t xml:space="preserve">Саме поле </w:t>
      </w:r>
      <w:r w:rsidR="00255019" w:rsidRPr="00255019">
        <w:rPr>
          <w:rFonts w:cs="72-Light"/>
          <w:lang w:val="en-US"/>
        </w:rPr>
        <w:t>Remarks</w:t>
      </w:r>
      <w:r w:rsidR="00255019" w:rsidRPr="00255019">
        <w:rPr>
          <w:rFonts w:cs="72-Light"/>
        </w:rPr>
        <w:t xml:space="preserve"> копіюється із відповідного поля документів, на яких побудований звіт.</w:t>
      </w:r>
    </w:p>
    <w:p w14:paraId="0FDAAA5B" w14:textId="77777777" w:rsidR="00534012" w:rsidRDefault="00534012" w:rsidP="00534012">
      <w:pPr>
        <w:rPr>
          <w:rFonts w:cs="72-Light"/>
        </w:rPr>
      </w:pPr>
      <w:r>
        <w:rPr>
          <w:rFonts w:cs="72-Light"/>
        </w:rPr>
        <w:t>Приблизний вигляд звіту наступний:</w:t>
      </w:r>
    </w:p>
    <w:p w14:paraId="43F2B00E" w14:textId="7EE7E82A" w:rsidR="00F012B2" w:rsidRPr="00A36F47" w:rsidRDefault="007B176A" w:rsidP="007B176A">
      <w:pPr>
        <w:ind w:firstLine="0"/>
        <w:jc w:val="center"/>
        <w:rPr>
          <w:rFonts w:cs="72-Light"/>
        </w:rPr>
      </w:pPr>
      <w:r>
        <w:rPr>
          <w:noProof/>
        </w:rPr>
        <w:lastRenderedPageBreak/>
        <w:drawing>
          <wp:inline distT="0" distB="0" distL="0" distR="0" wp14:anchorId="21C2841A" wp14:editId="33F1F4F3">
            <wp:extent cx="6479540" cy="2765425"/>
            <wp:effectExtent l="0" t="0" r="0" b="0"/>
            <wp:docPr id="1020579024" name="Рисунок 1" descr="Зображення, що містить текст, знімок екрана, чис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0579024" name="Рисунок 1" descr="Зображення, що містить текст, знімок екрана, число&#10;&#10;Автоматично згенерований опис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76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BA46CC" w14:textId="3A5DA645" w:rsidR="00FC673C" w:rsidRDefault="00FC673C" w:rsidP="00FC673C">
      <w:pPr>
        <w:rPr>
          <w:rFonts w:cs="72-Light"/>
          <w:b/>
          <w:bCs/>
          <w:sz w:val="24"/>
          <w:szCs w:val="24"/>
        </w:rPr>
      </w:pPr>
      <w:r w:rsidRPr="00976CC7">
        <w:rPr>
          <w:rFonts w:cs="72-Light"/>
          <w:b/>
          <w:bCs/>
          <w:sz w:val="24"/>
          <w:szCs w:val="24"/>
        </w:rPr>
        <w:t xml:space="preserve">Звіт </w:t>
      </w:r>
      <w:proofErr w:type="spellStart"/>
      <w:r w:rsidRPr="00976CC7">
        <w:rPr>
          <w:rFonts w:cs="72-Light"/>
          <w:b/>
          <w:bCs/>
          <w:sz w:val="24"/>
          <w:szCs w:val="24"/>
        </w:rPr>
        <w:t>All</w:t>
      </w:r>
      <w:proofErr w:type="spellEnd"/>
      <w:r w:rsidRPr="00976CC7">
        <w:rPr>
          <w:rFonts w:cs="72-Light"/>
          <w:b/>
          <w:bCs/>
          <w:sz w:val="24"/>
          <w:szCs w:val="24"/>
        </w:rPr>
        <w:t xml:space="preserve"> </w:t>
      </w:r>
      <w:proofErr w:type="spellStart"/>
      <w:r w:rsidRPr="00976CC7">
        <w:rPr>
          <w:rFonts w:cs="72-Light"/>
          <w:b/>
          <w:bCs/>
          <w:sz w:val="24"/>
          <w:szCs w:val="24"/>
        </w:rPr>
        <w:t>movement</w:t>
      </w:r>
      <w:proofErr w:type="spellEnd"/>
      <w:r w:rsidRPr="00976CC7">
        <w:rPr>
          <w:rFonts w:cs="72-Light"/>
          <w:b/>
          <w:bCs/>
          <w:sz w:val="24"/>
          <w:szCs w:val="24"/>
        </w:rPr>
        <w:t xml:space="preserve"> </w:t>
      </w:r>
      <w:proofErr w:type="spellStart"/>
      <w:r w:rsidRPr="00976CC7">
        <w:rPr>
          <w:rFonts w:cs="72-Light"/>
          <w:b/>
          <w:bCs/>
          <w:sz w:val="24"/>
          <w:szCs w:val="24"/>
        </w:rPr>
        <w:t>list</w:t>
      </w:r>
      <w:proofErr w:type="spellEnd"/>
    </w:p>
    <w:p w14:paraId="655911B9" w14:textId="419999C9" w:rsidR="003152A3" w:rsidRPr="00B7607D" w:rsidRDefault="003152A3" w:rsidP="003152A3">
      <w:pPr>
        <w:rPr>
          <w:rFonts w:cs="72-Light"/>
        </w:rPr>
      </w:pPr>
      <w:r>
        <w:rPr>
          <w:rFonts w:cs="72-Light"/>
        </w:rPr>
        <w:t xml:space="preserve">Даний звіт дозволяє користувачу проаналізувати всі </w:t>
      </w:r>
      <w:r w:rsidR="00B7607D">
        <w:rPr>
          <w:rFonts w:cs="72-Light"/>
        </w:rPr>
        <w:t>рухи автомобіля по всіх документах прокату.</w:t>
      </w:r>
    </w:p>
    <w:p w14:paraId="2509C478" w14:textId="6C3DC52A" w:rsidR="003152A3" w:rsidRPr="0076069A" w:rsidRDefault="003152A3" w:rsidP="003152A3">
      <w:pPr>
        <w:rPr>
          <w:rFonts w:cs="72-Light"/>
        </w:rPr>
      </w:pPr>
      <w:r>
        <w:rPr>
          <w:rFonts w:cs="72-Light"/>
        </w:rPr>
        <w:t xml:space="preserve">При цьому, звіт має бути побудований </w:t>
      </w:r>
      <w:r w:rsidRPr="00872C78">
        <w:rPr>
          <w:rFonts w:cs="72-Light"/>
          <w:b/>
          <w:bCs/>
          <w:i/>
          <w:iCs/>
        </w:rPr>
        <w:t xml:space="preserve">на </w:t>
      </w:r>
      <w:r w:rsidR="00B7607D">
        <w:rPr>
          <w:rFonts w:cs="72-Light"/>
          <w:b/>
          <w:bCs/>
          <w:i/>
          <w:iCs/>
        </w:rPr>
        <w:t>документах</w:t>
      </w:r>
      <w:r>
        <w:rPr>
          <w:rFonts w:cs="72-Light"/>
          <w:b/>
          <w:bCs/>
          <w:i/>
          <w:iCs/>
        </w:rPr>
        <w:t xml:space="preserve"> </w:t>
      </w:r>
      <w:r w:rsidRPr="00872C78">
        <w:rPr>
          <w:rFonts w:cs="72-Light"/>
          <w:b/>
          <w:bCs/>
          <w:i/>
          <w:iCs/>
        </w:rPr>
        <w:t xml:space="preserve">прокату </w:t>
      </w:r>
      <w:r w:rsidR="00B7607D">
        <w:rPr>
          <w:rFonts w:cs="72-Light"/>
        </w:rPr>
        <w:t>(«Контракт» та «</w:t>
      </w:r>
      <w:r w:rsidR="00B7607D">
        <w:rPr>
          <w:rFonts w:cs="72-Light"/>
          <w:lang w:val="en-US"/>
        </w:rPr>
        <w:t>NRT</w:t>
      </w:r>
      <w:r w:rsidR="00B7607D">
        <w:rPr>
          <w:rFonts w:cs="72-Light"/>
        </w:rPr>
        <w:t>»)</w:t>
      </w:r>
      <w:r w:rsidR="003E7BD2">
        <w:rPr>
          <w:rFonts w:cs="72-Light"/>
        </w:rPr>
        <w:t xml:space="preserve"> </w:t>
      </w:r>
      <w:r>
        <w:rPr>
          <w:rFonts w:cs="72-Light"/>
        </w:rPr>
        <w:t>з певним набором колонок.</w:t>
      </w:r>
    </w:p>
    <w:p w14:paraId="02C2F668" w14:textId="77777777" w:rsidR="003152A3" w:rsidRDefault="003152A3" w:rsidP="003152A3">
      <w:pPr>
        <w:rPr>
          <w:rFonts w:cs="72-Light"/>
        </w:rPr>
      </w:pPr>
      <w:r>
        <w:rPr>
          <w:rFonts w:cs="72-Light"/>
        </w:rPr>
        <w:t>Звіт має мати наступні фільтри:</w:t>
      </w:r>
    </w:p>
    <w:p w14:paraId="530EB992" w14:textId="77777777" w:rsidR="00C25030" w:rsidRPr="00F43623" w:rsidRDefault="00C25030" w:rsidP="00604188">
      <w:pPr>
        <w:pStyle w:val="a3"/>
        <w:numPr>
          <w:ilvl w:val="0"/>
          <w:numId w:val="11"/>
        </w:numPr>
        <w:rPr>
          <w:rFonts w:cs="72-Light"/>
        </w:rPr>
      </w:pPr>
      <w:r>
        <w:rPr>
          <w:rFonts w:cs="72-Light"/>
          <w:lang w:val="en-US"/>
        </w:rPr>
        <w:t>Car</w:t>
      </w:r>
      <w:r w:rsidRPr="00F43623">
        <w:rPr>
          <w:rFonts w:cs="72-Light"/>
        </w:rPr>
        <w:t xml:space="preserve"> – має бути можливість фільтруватись </w:t>
      </w:r>
      <w:r>
        <w:rPr>
          <w:rFonts w:cs="72-Light"/>
        </w:rPr>
        <w:t>по автомобілю.</w:t>
      </w:r>
    </w:p>
    <w:p w14:paraId="76F1F26C" w14:textId="77777777" w:rsidR="00C25030" w:rsidRPr="00B7607D" w:rsidRDefault="00C25030" w:rsidP="00604188">
      <w:pPr>
        <w:pStyle w:val="a3"/>
        <w:numPr>
          <w:ilvl w:val="0"/>
          <w:numId w:val="11"/>
        </w:numPr>
        <w:rPr>
          <w:rFonts w:cs="72-Light"/>
        </w:rPr>
      </w:pPr>
      <w:r>
        <w:rPr>
          <w:rFonts w:cs="72-Light"/>
          <w:lang w:val="en-US"/>
        </w:rPr>
        <w:t>Wizard</w:t>
      </w:r>
      <w:r w:rsidRPr="003E7BD2">
        <w:rPr>
          <w:rFonts w:cs="72-Light"/>
        </w:rPr>
        <w:t xml:space="preserve"> </w:t>
      </w:r>
      <w:r>
        <w:rPr>
          <w:rFonts w:cs="72-Light"/>
          <w:lang w:val="en-US"/>
        </w:rPr>
        <w:t>No</w:t>
      </w:r>
      <w:r w:rsidRPr="00F43623">
        <w:rPr>
          <w:rFonts w:cs="72-Light"/>
        </w:rPr>
        <w:t xml:space="preserve"> – </w:t>
      </w:r>
      <w:r>
        <w:rPr>
          <w:rFonts w:cs="72-Light"/>
        </w:rPr>
        <w:t xml:space="preserve">користувач має мати можливість фільтруватись по номеру </w:t>
      </w:r>
      <w:r>
        <w:rPr>
          <w:rFonts w:cs="72-Light"/>
          <w:lang w:val="en-US"/>
        </w:rPr>
        <w:t>Wizard</w:t>
      </w:r>
      <w:r w:rsidRPr="003E7BD2">
        <w:rPr>
          <w:rFonts w:cs="72-Light"/>
          <w:lang w:val="ru-RU"/>
        </w:rPr>
        <w:t>.</w:t>
      </w:r>
    </w:p>
    <w:p w14:paraId="3AEE1804" w14:textId="77777777" w:rsidR="00C25030" w:rsidRDefault="00C25030" w:rsidP="00604188">
      <w:pPr>
        <w:pStyle w:val="a3"/>
        <w:numPr>
          <w:ilvl w:val="0"/>
          <w:numId w:val="11"/>
        </w:numPr>
        <w:rPr>
          <w:rFonts w:cs="72-Light"/>
        </w:rPr>
      </w:pPr>
      <w:r>
        <w:rPr>
          <w:rFonts w:cs="72-Light"/>
          <w:lang w:val="en-US"/>
        </w:rPr>
        <w:t>Type</w:t>
      </w:r>
      <w:r>
        <w:rPr>
          <w:rFonts w:cs="72-Light"/>
        </w:rPr>
        <w:t xml:space="preserve"> – користувач має мати можливість вказати фільтр для Типу оренди. Тип оренди завжди зазначений в документі прокату.</w:t>
      </w:r>
    </w:p>
    <w:p w14:paraId="5B1C11D1" w14:textId="77777777" w:rsidR="00C25030" w:rsidRPr="00B7607D" w:rsidRDefault="00C25030" w:rsidP="00604188">
      <w:pPr>
        <w:pStyle w:val="a3"/>
        <w:numPr>
          <w:ilvl w:val="0"/>
          <w:numId w:val="11"/>
        </w:numPr>
        <w:rPr>
          <w:rFonts w:cs="72-Light"/>
        </w:rPr>
      </w:pPr>
      <w:r>
        <w:rPr>
          <w:rFonts w:cs="72-Light"/>
          <w:lang w:val="en-US"/>
        </w:rPr>
        <w:t>Object</w:t>
      </w:r>
      <w:r w:rsidRPr="00DD7449">
        <w:rPr>
          <w:rFonts w:cs="72-Light"/>
        </w:rPr>
        <w:t xml:space="preserve"> </w:t>
      </w:r>
      <w:r>
        <w:rPr>
          <w:rFonts w:cs="72-Light"/>
          <w:lang w:val="en-US"/>
        </w:rPr>
        <w:t>type</w:t>
      </w:r>
      <w:r w:rsidRPr="00DD7449">
        <w:rPr>
          <w:rFonts w:cs="72-Light"/>
        </w:rPr>
        <w:t xml:space="preserve"> – </w:t>
      </w:r>
      <w:r>
        <w:rPr>
          <w:rFonts w:cs="72-Light"/>
        </w:rPr>
        <w:t>користувач має мати можливість фільтруватись по типам документів («Контракт» чи «</w:t>
      </w:r>
      <w:r>
        <w:rPr>
          <w:rFonts w:cs="72-Light"/>
          <w:lang w:val="en-US"/>
        </w:rPr>
        <w:t>NRT</w:t>
      </w:r>
      <w:r>
        <w:rPr>
          <w:rFonts w:cs="72-Light"/>
        </w:rPr>
        <w:t>»).</w:t>
      </w:r>
    </w:p>
    <w:p w14:paraId="5EE459E3" w14:textId="77777777" w:rsidR="00C25030" w:rsidRPr="00B7607D" w:rsidRDefault="00C25030" w:rsidP="00604188">
      <w:pPr>
        <w:pStyle w:val="a3"/>
        <w:numPr>
          <w:ilvl w:val="0"/>
          <w:numId w:val="11"/>
        </w:numPr>
        <w:rPr>
          <w:rFonts w:cs="72-Light"/>
        </w:rPr>
      </w:pPr>
      <w:r>
        <w:rPr>
          <w:rFonts w:cs="72-Light"/>
          <w:lang w:val="en-US"/>
        </w:rPr>
        <w:t>Corporate</w:t>
      </w:r>
      <w:r w:rsidRPr="003E7BD2">
        <w:rPr>
          <w:rFonts w:cs="72-Light"/>
        </w:rPr>
        <w:t xml:space="preserve"> </w:t>
      </w:r>
      <w:r>
        <w:rPr>
          <w:rFonts w:cs="72-Light"/>
          <w:lang w:val="en-US"/>
        </w:rPr>
        <w:t>RA</w:t>
      </w:r>
      <w:r w:rsidRPr="003E7BD2">
        <w:rPr>
          <w:rFonts w:cs="72-Light"/>
        </w:rPr>
        <w:t xml:space="preserve"> </w:t>
      </w:r>
      <w:r>
        <w:rPr>
          <w:rFonts w:cs="72-Light"/>
          <w:lang w:val="en-US"/>
        </w:rPr>
        <w:t>No</w:t>
      </w:r>
      <w:r>
        <w:rPr>
          <w:rFonts w:cs="72-Light"/>
        </w:rPr>
        <w:t xml:space="preserve"> – користувач має мати можливість фільтрувати по номеру договору.</w:t>
      </w:r>
    </w:p>
    <w:p w14:paraId="795946EF" w14:textId="77777777" w:rsidR="00C25030" w:rsidRPr="000F19B6" w:rsidRDefault="00C25030" w:rsidP="00604188">
      <w:pPr>
        <w:pStyle w:val="a3"/>
        <w:numPr>
          <w:ilvl w:val="0"/>
          <w:numId w:val="11"/>
        </w:numPr>
        <w:rPr>
          <w:rFonts w:cs="72-Light"/>
        </w:rPr>
      </w:pPr>
      <w:r>
        <w:rPr>
          <w:rFonts w:cs="72-Light"/>
          <w:lang w:val="en-US"/>
        </w:rPr>
        <w:t>Add</w:t>
      </w:r>
      <w:r w:rsidRPr="003E7BD2">
        <w:rPr>
          <w:rFonts w:cs="72-Light"/>
        </w:rPr>
        <w:t>.</w:t>
      </w:r>
      <w:r>
        <w:rPr>
          <w:rFonts w:cs="72-Light"/>
          <w:lang w:val="en-US"/>
        </w:rPr>
        <w:t>equipment</w:t>
      </w:r>
      <w:r>
        <w:rPr>
          <w:rFonts w:cs="72-Light"/>
        </w:rPr>
        <w:t xml:space="preserve"> – користувач має мати можливість фільтрувати рухи по додатковому обладнанню. Додаткове обладнання завжди вказане в документах прокату.</w:t>
      </w:r>
    </w:p>
    <w:p w14:paraId="7820A642" w14:textId="6900DD1A" w:rsidR="003152A3" w:rsidRDefault="003152A3" w:rsidP="003152A3">
      <w:pPr>
        <w:rPr>
          <w:rFonts w:cs="72-Light"/>
        </w:rPr>
      </w:pPr>
      <w:r>
        <w:rPr>
          <w:rFonts w:cs="72-Light"/>
        </w:rPr>
        <w:t xml:space="preserve">Також має бути можливість додати коментар (поле </w:t>
      </w:r>
      <w:commentRangeStart w:id="68"/>
      <w:commentRangeStart w:id="69"/>
      <w:r>
        <w:rPr>
          <w:rFonts w:cs="72-Light"/>
          <w:lang w:val="en-US"/>
        </w:rPr>
        <w:t>Remarks</w:t>
      </w:r>
      <w:commentRangeEnd w:id="68"/>
      <w:r w:rsidR="007C3BCB">
        <w:rPr>
          <w:rStyle w:val="ac"/>
        </w:rPr>
        <w:commentReference w:id="68"/>
      </w:r>
      <w:commentRangeEnd w:id="69"/>
      <w:r w:rsidR="00255019">
        <w:rPr>
          <w:rStyle w:val="ac"/>
        </w:rPr>
        <w:commentReference w:id="69"/>
      </w:r>
      <w:r>
        <w:rPr>
          <w:rFonts w:cs="72-Light"/>
        </w:rPr>
        <w:t>) до того чи іншого завдання із форми звіту в документ.</w:t>
      </w:r>
      <w:r w:rsidR="00255019">
        <w:rPr>
          <w:rFonts w:cs="72-Light"/>
        </w:rPr>
        <w:t xml:space="preserve"> </w:t>
      </w:r>
      <w:r w:rsidR="00255019" w:rsidRPr="00255019">
        <w:rPr>
          <w:rFonts w:cs="72-Light"/>
        </w:rPr>
        <w:t xml:space="preserve">Саме поле </w:t>
      </w:r>
      <w:r w:rsidR="00255019" w:rsidRPr="00255019">
        <w:rPr>
          <w:rFonts w:cs="72-Light"/>
          <w:lang w:val="en-US"/>
        </w:rPr>
        <w:t>Remarks</w:t>
      </w:r>
      <w:r w:rsidR="00255019" w:rsidRPr="00255019">
        <w:rPr>
          <w:rFonts w:cs="72-Light"/>
        </w:rPr>
        <w:t xml:space="preserve"> копіюється із відповідного поля документів, на яких побудований звіт.</w:t>
      </w:r>
    </w:p>
    <w:p w14:paraId="179717E2" w14:textId="77777777" w:rsidR="003152A3" w:rsidRDefault="003152A3" w:rsidP="003152A3">
      <w:pPr>
        <w:rPr>
          <w:rFonts w:cs="72-Light"/>
        </w:rPr>
      </w:pPr>
      <w:r>
        <w:rPr>
          <w:rFonts w:cs="72-Light"/>
        </w:rPr>
        <w:t>Приблизний вигляд звіту наступний:</w:t>
      </w:r>
    </w:p>
    <w:p w14:paraId="7C79961A" w14:textId="35F7DC95" w:rsidR="00F012B2" w:rsidRPr="00A36F47" w:rsidRDefault="003152A3" w:rsidP="003152A3">
      <w:pPr>
        <w:ind w:firstLine="0"/>
        <w:jc w:val="center"/>
        <w:rPr>
          <w:rFonts w:cs="72-Light"/>
        </w:rPr>
      </w:pPr>
      <w:r>
        <w:rPr>
          <w:noProof/>
        </w:rPr>
        <w:lastRenderedPageBreak/>
        <w:drawing>
          <wp:inline distT="0" distB="0" distL="0" distR="0" wp14:anchorId="00D61F11" wp14:editId="1D5B0745">
            <wp:extent cx="6479540" cy="3232785"/>
            <wp:effectExtent l="0" t="0" r="0" b="5715"/>
            <wp:docPr id="843620563" name="Рисунок 1" descr="Зображення, що містить текст, знімок екрана, число, програмне забезпечення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620563" name="Рисунок 1" descr="Зображення, що містить текст, знімок екрана, число, програмне забезпечення&#10;&#10;Автоматично згенерований опис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3AD1DC" w14:textId="317436A6" w:rsidR="00FC673C" w:rsidRDefault="00FC673C" w:rsidP="00FC673C">
      <w:pPr>
        <w:rPr>
          <w:rFonts w:cs="72-Light"/>
          <w:b/>
          <w:bCs/>
          <w:sz w:val="24"/>
          <w:szCs w:val="24"/>
        </w:rPr>
      </w:pPr>
      <w:r w:rsidRPr="00976CC7">
        <w:rPr>
          <w:rFonts w:cs="72-Light"/>
          <w:b/>
          <w:bCs/>
          <w:sz w:val="24"/>
          <w:szCs w:val="24"/>
        </w:rPr>
        <w:t xml:space="preserve">Звіт VRS </w:t>
      </w:r>
      <w:proofErr w:type="spellStart"/>
      <w:r w:rsidRPr="00976CC7">
        <w:rPr>
          <w:rFonts w:cs="72-Light"/>
          <w:b/>
          <w:bCs/>
          <w:sz w:val="24"/>
          <w:szCs w:val="24"/>
        </w:rPr>
        <w:t>Parking</w:t>
      </w:r>
      <w:proofErr w:type="spellEnd"/>
      <w:r w:rsidRPr="00976CC7">
        <w:rPr>
          <w:rFonts w:cs="72-Light"/>
          <w:b/>
          <w:bCs/>
          <w:sz w:val="24"/>
          <w:szCs w:val="24"/>
        </w:rPr>
        <w:t xml:space="preserve"> </w:t>
      </w:r>
      <w:proofErr w:type="spellStart"/>
      <w:r w:rsidRPr="00976CC7">
        <w:rPr>
          <w:rFonts w:cs="72-Light"/>
          <w:b/>
          <w:bCs/>
          <w:sz w:val="24"/>
          <w:szCs w:val="24"/>
        </w:rPr>
        <w:t>report</w:t>
      </w:r>
      <w:proofErr w:type="spellEnd"/>
    </w:p>
    <w:p w14:paraId="02135C91" w14:textId="162658E0" w:rsidR="00F97204" w:rsidRPr="00B7607D" w:rsidRDefault="00F97204" w:rsidP="00F97204">
      <w:pPr>
        <w:rPr>
          <w:rFonts w:cs="72-Light"/>
        </w:rPr>
      </w:pPr>
      <w:r>
        <w:rPr>
          <w:rFonts w:cs="72-Light"/>
        </w:rPr>
        <w:t xml:space="preserve">Даний звіт дозволяє користувачу проаналізувати </w:t>
      </w:r>
      <w:r w:rsidR="00D906FC">
        <w:rPr>
          <w:rFonts w:cs="72-Light"/>
        </w:rPr>
        <w:t>дані по автомобіл</w:t>
      </w:r>
      <w:r w:rsidR="0045568C">
        <w:rPr>
          <w:rFonts w:cs="72-Light"/>
        </w:rPr>
        <w:t>ям</w:t>
      </w:r>
      <w:r w:rsidR="00D906FC">
        <w:rPr>
          <w:rFonts w:cs="72-Light"/>
        </w:rPr>
        <w:t>, як</w:t>
      </w:r>
      <w:r w:rsidR="0045568C">
        <w:rPr>
          <w:rFonts w:cs="72-Light"/>
        </w:rPr>
        <w:t>і</w:t>
      </w:r>
      <w:r w:rsidR="00D906FC">
        <w:rPr>
          <w:rFonts w:cs="72-Light"/>
        </w:rPr>
        <w:t xml:space="preserve"> </w:t>
      </w:r>
      <w:commentRangeStart w:id="70"/>
      <w:commentRangeStart w:id="71"/>
      <w:r w:rsidR="0045568C" w:rsidRPr="00782B36">
        <w:rPr>
          <w:rFonts w:cs="72-Light"/>
          <w:i/>
          <w:iCs/>
          <w:u w:val="single"/>
        </w:rPr>
        <w:t>на дату формування звіту</w:t>
      </w:r>
      <w:r w:rsidR="00D906FC">
        <w:rPr>
          <w:rFonts w:cs="72-Light"/>
        </w:rPr>
        <w:t xml:space="preserve"> </w:t>
      </w:r>
      <w:commentRangeEnd w:id="70"/>
      <w:r w:rsidR="007C3BCB">
        <w:rPr>
          <w:rStyle w:val="ac"/>
        </w:rPr>
        <w:commentReference w:id="70"/>
      </w:r>
      <w:commentRangeEnd w:id="71"/>
      <w:r w:rsidR="00B74208">
        <w:rPr>
          <w:rStyle w:val="ac"/>
        </w:rPr>
        <w:commentReference w:id="71"/>
      </w:r>
      <w:r w:rsidR="00D906FC">
        <w:rPr>
          <w:rFonts w:cs="72-Light"/>
        </w:rPr>
        <w:t>наявн</w:t>
      </w:r>
      <w:r w:rsidR="0045568C">
        <w:rPr>
          <w:rFonts w:cs="72-Light"/>
        </w:rPr>
        <w:t>і</w:t>
      </w:r>
      <w:r w:rsidR="00D906FC">
        <w:rPr>
          <w:rFonts w:cs="72-Light"/>
        </w:rPr>
        <w:t xml:space="preserve"> на </w:t>
      </w:r>
      <w:proofErr w:type="spellStart"/>
      <w:r w:rsidR="00D906FC">
        <w:rPr>
          <w:rFonts w:cs="72-Light"/>
        </w:rPr>
        <w:t>парковці</w:t>
      </w:r>
      <w:proofErr w:type="spellEnd"/>
      <w:r w:rsidR="00D906FC">
        <w:rPr>
          <w:rFonts w:cs="72-Light"/>
        </w:rPr>
        <w:t xml:space="preserve"> тої чи іншої станції прокату.</w:t>
      </w:r>
    </w:p>
    <w:p w14:paraId="3BD2CBD7" w14:textId="74EF6F60" w:rsidR="00F97204" w:rsidRPr="0076069A" w:rsidRDefault="00F97204" w:rsidP="00D906FC">
      <w:pPr>
        <w:rPr>
          <w:rFonts w:cs="72-Light"/>
        </w:rPr>
      </w:pPr>
      <w:r>
        <w:rPr>
          <w:rFonts w:cs="72-Light"/>
        </w:rPr>
        <w:t xml:space="preserve">При цьому, звіт має бути побудований </w:t>
      </w:r>
      <w:r w:rsidRPr="00872C78">
        <w:rPr>
          <w:rFonts w:cs="72-Light"/>
          <w:b/>
          <w:bCs/>
          <w:i/>
          <w:iCs/>
        </w:rPr>
        <w:t xml:space="preserve">на </w:t>
      </w:r>
      <w:r>
        <w:rPr>
          <w:rFonts w:cs="72-Light"/>
          <w:b/>
          <w:bCs/>
          <w:i/>
          <w:iCs/>
        </w:rPr>
        <w:t xml:space="preserve">документах </w:t>
      </w:r>
      <w:r w:rsidRPr="00872C78">
        <w:rPr>
          <w:rFonts w:cs="72-Light"/>
          <w:b/>
          <w:bCs/>
          <w:i/>
          <w:iCs/>
        </w:rPr>
        <w:t>прокату</w:t>
      </w:r>
      <w:r>
        <w:rPr>
          <w:rFonts w:cs="72-Light"/>
        </w:rPr>
        <w:t xml:space="preserve"> з певним набором колонок</w:t>
      </w:r>
      <w:r w:rsidR="00D906FC">
        <w:rPr>
          <w:rFonts w:cs="72-Light"/>
        </w:rPr>
        <w:t>, частина яких має тягнутись із карточки автомобіля (довідник «Позиції» (</w:t>
      </w:r>
      <w:r w:rsidR="00D906FC">
        <w:rPr>
          <w:rFonts w:cs="72-Light"/>
          <w:lang w:val="en-US"/>
        </w:rPr>
        <w:t>Item</w:t>
      </w:r>
      <w:r w:rsidR="00D906FC" w:rsidRPr="00BC7264">
        <w:rPr>
          <w:rFonts w:cs="72-Light"/>
        </w:rPr>
        <w:t xml:space="preserve"> </w:t>
      </w:r>
      <w:r w:rsidR="00D906FC">
        <w:rPr>
          <w:rFonts w:cs="72-Light"/>
          <w:lang w:val="en-US"/>
        </w:rPr>
        <w:t>Master</w:t>
      </w:r>
      <w:r w:rsidR="00D906FC" w:rsidRPr="00BC7264">
        <w:rPr>
          <w:rFonts w:cs="72-Light"/>
        </w:rPr>
        <w:t xml:space="preserve"> </w:t>
      </w:r>
      <w:r w:rsidR="00D906FC">
        <w:rPr>
          <w:rFonts w:cs="72-Light"/>
          <w:lang w:val="en-US"/>
        </w:rPr>
        <w:t>Data</w:t>
      </w:r>
      <w:r w:rsidR="00D906FC">
        <w:rPr>
          <w:rFonts w:cs="72-Light"/>
        </w:rPr>
        <w:t>)), і частина має обраховуватись (наприклад, дата найближчого бронювання).</w:t>
      </w:r>
      <w:r w:rsidR="00D906FC" w:rsidRPr="00C35B34">
        <w:rPr>
          <w:rFonts w:cs="72-Light"/>
        </w:rPr>
        <w:t xml:space="preserve"> </w:t>
      </w:r>
    </w:p>
    <w:p w14:paraId="20E2D48C" w14:textId="77777777" w:rsidR="00F97204" w:rsidRDefault="00F97204" w:rsidP="00F97204">
      <w:pPr>
        <w:rPr>
          <w:rFonts w:cs="72-Light"/>
        </w:rPr>
      </w:pPr>
      <w:r>
        <w:rPr>
          <w:rFonts w:cs="72-Light"/>
        </w:rPr>
        <w:t>Звіт має мати наступні фільтри:</w:t>
      </w:r>
    </w:p>
    <w:p w14:paraId="249685CD" w14:textId="77777777" w:rsidR="00C25030" w:rsidRDefault="00C25030" w:rsidP="00604188">
      <w:pPr>
        <w:pStyle w:val="a3"/>
        <w:numPr>
          <w:ilvl w:val="0"/>
          <w:numId w:val="11"/>
        </w:numPr>
        <w:rPr>
          <w:rFonts w:cs="72-Light"/>
        </w:rPr>
      </w:pPr>
      <w:r w:rsidRPr="00F43623">
        <w:rPr>
          <w:rFonts w:cs="72-Light"/>
        </w:rPr>
        <w:t>Станції – має бути можливість фільтруватись як за конкретною станцією, так і за регіоном</w:t>
      </w:r>
      <w:r>
        <w:rPr>
          <w:rFonts w:cs="72-Light"/>
        </w:rPr>
        <w:t xml:space="preserve"> (дивізіоном)</w:t>
      </w:r>
      <w:r w:rsidRPr="00F43623">
        <w:rPr>
          <w:rFonts w:cs="72-Light"/>
        </w:rPr>
        <w:t>. Регіон може містити в собі декілька станцій</w:t>
      </w:r>
      <w:r>
        <w:rPr>
          <w:rFonts w:cs="72-Light"/>
        </w:rPr>
        <w:t xml:space="preserve"> і змінюватися з часом</w:t>
      </w:r>
      <w:r w:rsidRPr="00F43623">
        <w:rPr>
          <w:rFonts w:cs="72-Light"/>
        </w:rPr>
        <w:t>.</w:t>
      </w:r>
    </w:p>
    <w:p w14:paraId="4C91EFB8" w14:textId="459ABF2E" w:rsidR="00337554" w:rsidRDefault="0011000F" w:rsidP="0011000F">
      <w:pPr>
        <w:rPr>
          <w:rFonts w:cs="72-Light"/>
        </w:rPr>
      </w:pPr>
      <w:r w:rsidRPr="0011000F">
        <w:rPr>
          <w:rFonts w:cs="72-Light"/>
        </w:rPr>
        <w:t xml:space="preserve">Також цей звіт має містити додаткову таблицю для розшифровки з певним набором атрибутів (див. на </w:t>
      </w:r>
      <w:proofErr w:type="spellStart"/>
      <w:r w:rsidRPr="0011000F">
        <w:rPr>
          <w:rFonts w:cs="72-Light"/>
        </w:rPr>
        <w:t>скриншоті</w:t>
      </w:r>
      <w:proofErr w:type="spellEnd"/>
      <w:r w:rsidRPr="0011000F">
        <w:rPr>
          <w:rFonts w:cs="72-Light"/>
        </w:rPr>
        <w:t xml:space="preserve"> нижче </w:t>
      </w:r>
      <w:r>
        <w:rPr>
          <w:rFonts w:cs="72-Light"/>
        </w:rPr>
        <w:t>верхня таблиця</w:t>
      </w:r>
      <w:r w:rsidRPr="0011000F">
        <w:rPr>
          <w:rFonts w:cs="72-Light"/>
        </w:rPr>
        <w:t xml:space="preserve">) по запланованим документам при виборі конкретної </w:t>
      </w:r>
      <w:r>
        <w:rPr>
          <w:rFonts w:cs="72-Light"/>
        </w:rPr>
        <w:t>строчки</w:t>
      </w:r>
      <w:r w:rsidRPr="0011000F">
        <w:rPr>
          <w:rFonts w:cs="72-Light"/>
        </w:rPr>
        <w:t xml:space="preserve"> в основному звіті. Тобто, якщо користувач став на </w:t>
      </w:r>
      <w:r>
        <w:rPr>
          <w:rFonts w:cs="72-Light"/>
        </w:rPr>
        <w:t>строку 1</w:t>
      </w:r>
      <w:r w:rsidRPr="0011000F">
        <w:rPr>
          <w:rFonts w:cs="72-Light"/>
        </w:rPr>
        <w:t>,</w:t>
      </w:r>
      <w:r>
        <w:rPr>
          <w:rFonts w:cs="72-Light"/>
        </w:rPr>
        <w:t xml:space="preserve"> </w:t>
      </w:r>
      <w:r w:rsidRPr="0011000F">
        <w:rPr>
          <w:rFonts w:cs="72-Light"/>
        </w:rPr>
        <w:t xml:space="preserve">то </w:t>
      </w:r>
      <w:commentRangeStart w:id="72"/>
      <w:commentRangeStart w:id="73"/>
      <w:r w:rsidRPr="0011000F">
        <w:rPr>
          <w:rFonts w:cs="72-Light"/>
        </w:rPr>
        <w:t xml:space="preserve">у додатковій таблиці </w:t>
      </w:r>
      <w:commentRangeEnd w:id="72"/>
      <w:r w:rsidR="007062DB">
        <w:rPr>
          <w:rStyle w:val="ac"/>
        </w:rPr>
        <w:commentReference w:id="72"/>
      </w:r>
      <w:commentRangeEnd w:id="73"/>
      <w:r w:rsidR="00017E73">
        <w:rPr>
          <w:rStyle w:val="ac"/>
        </w:rPr>
        <w:commentReference w:id="73"/>
      </w:r>
      <w:r w:rsidRPr="0011000F">
        <w:rPr>
          <w:rFonts w:cs="72-Light"/>
        </w:rPr>
        <w:t xml:space="preserve">буде перелік документів, які заплановані для даного автомобіля на </w:t>
      </w:r>
      <w:r>
        <w:rPr>
          <w:rFonts w:cs="72-Light"/>
        </w:rPr>
        <w:t>найближчий час (починаючи із дати формування звіту)</w:t>
      </w:r>
      <w:r w:rsidRPr="0011000F">
        <w:rPr>
          <w:rFonts w:cs="72-Light"/>
        </w:rPr>
        <w:t>, і з цієї таблиці користувач може «</w:t>
      </w:r>
      <w:commentRangeStart w:id="74"/>
      <w:commentRangeStart w:id="75"/>
      <w:r w:rsidRPr="0011000F">
        <w:rPr>
          <w:rFonts w:cs="72-Light"/>
        </w:rPr>
        <w:t>провалитись</w:t>
      </w:r>
      <w:commentRangeEnd w:id="74"/>
      <w:r w:rsidR="007C3BCB">
        <w:rPr>
          <w:rStyle w:val="ac"/>
        </w:rPr>
        <w:commentReference w:id="74"/>
      </w:r>
      <w:commentRangeEnd w:id="75"/>
      <w:r w:rsidR="00017E73">
        <w:rPr>
          <w:rStyle w:val="ac"/>
        </w:rPr>
        <w:commentReference w:id="75"/>
      </w:r>
      <w:r w:rsidRPr="0011000F">
        <w:rPr>
          <w:rFonts w:cs="72-Light"/>
        </w:rPr>
        <w:t>», відкривши з вікна звіту сам документ.</w:t>
      </w:r>
    </w:p>
    <w:p w14:paraId="7D664073" w14:textId="26B66AA8" w:rsidR="00B74208" w:rsidRDefault="00B74208" w:rsidP="00B74208">
      <w:pPr>
        <w:rPr>
          <w:rFonts w:cs="72-Light"/>
        </w:rPr>
      </w:pPr>
      <w:r>
        <w:rPr>
          <w:rFonts w:cs="72-Light"/>
        </w:rPr>
        <w:t xml:space="preserve">Також окрім </w:t>
      </w:r>
      <w:proofErr w:type="spellStart"/>
      <w:r>
        <w:rPr>
          <w:rFonts w:cs="72-Light"/>
        </w:rPr>
        <w:t>полей</w:t>
      </w:r>
      <w:proofErr w:type="spellEnd"/>
      <w:r>
        <w:rPr>
          <w:rFonts w:cs="72-Light"/>
        </w:rPr>
        <w:t xml:space="preserve">, зазначених на </w:t>
      </w:r>
      <w:proofErr w:type="spellStart"/>
      <w:r>
        <w:rPr>
          <w:rFonts w:cs="72-Light"/>
        </w:rPr>
        <w:t>скриншоті</w:t>
      </w:r>
      <w:proofErr w:type="spellEnd"/>
      <w:r>
        <w:rPr>
          <w:rFonts w:cs="72-Light"/>
        </w:rPr>
        <w:t xml:space="preserve">, необхідно для двох таблиць виводити в колонці коментар (поле </w:t>
      </w:r>
      <w:r>
        <w:rPr>
          <w:rFonts w:cs="72-Light"/>
          <w:lang w:val="en-US"/>
        </w:rPr>
        <w:t>Remarks</w:t>
      </w:r>
      <w:r>
        <w:rPr>
          <w:rFonts w:cs="72-Light"/>
        </w:rPr>
        <w:t xml:space="preserve">), яке </w:t>
      </w:r>
      <w:r w:rsidRPr="00255019">
        <w:rPr>
          <w:rFonts w:cs="72-Light"/>
        </w:rPr>
        <w:t>копіюється із відповідного поля документів, на яких побудований звіт.</w:t>
      </w:r>
    </w:p>
    <w:p w14:paraId="7E0EC5A0" w14:textId="56C371DD" w:rsidR="00B74208" w:rsidRPr="0011000F" w:rsidRDefault="00B74208" w:rsidP="0011000F">
      <w:pPr>
        <w:rPr>
          <w:rFonts w:cs="72-Light"/>
        </w:rPr>
      </w:pPr>
    </w:p>
    <w:p w14:paraId="0AF6A9AE" w14:textId="77777777" w:rsidR="00F97204" w:rsidRDefault="00F97204" w:rsidP="00F97204">
      <w:pPr>
        <w:rPr>
          <w:rFonts w:cs="72-Light"/>
        </w:rPr>
      </w:pPr>
      <w:r>
        <w:rPr>
          <w:rFonts w:cs="72-Light"/>
        </w:rPr>
        <w:t>Приблизний вигляд звіту наступний:</w:t>
      </w:r>
    </w:p>
    <w:p w14:paraId="5CEE784B" w14:textId="1E1BF5B2" w:rsidR="00F012B2" w:rsidRPr="00A36F47" w:rsidRDefault="00F97204" w:rsidP="00F97204">
      <w:pPr>
        <w:ind w:firstLine="0"/>
        <w:jc w:val="center"/>
        <w:rPr>
          <w:rFonts w:cs="72-Light"/>
        </w:rPr>
      </w:pPr>
      <w:r>
        <w:rPr>
          <w:noProof/>
        </w:rPr>
        <w:lastRenderedPageBreak/>
        <w:drawing>
          <wp:inline distT="0" distB="0" distL="0" distR="0" wp14:anchorId="31AD6304" wp14:editId="1FD7D3BB">
            <wp:extent cx="6479540" cy="2988310"/>
            <wp:effectExtent l="0" t="0" r="0" b="2540"/>
            <wp:docPr id="550598312" name="Рисунок 1" descr="Зображення, що містить текст, знімок екрана, число, програмне забезпечення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0598312" name="Рисунок 1" descr="Зображення, що містить текст, знімок екрана, число, програмне забезпечення&#10;&#10;Автоматично згенерований опис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98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19EEB" w14:textId="5F38981D" w:rsidR="00FC673C" w:rsidRDefault="00FC673C" w:rsidP="00FC673C">
      <w:pPr>
        <w:rPr>
          <w:rFonts w:cs="72-Light"/>
          <w:b/>
          <w:bCs/>
          <w:sz w:val="24"/>
          <w:szCs w:val="24"/>
        </w:rPr>
      </w:pPr>
      <w:r w:rsidRPr="00976CC7">
        <w:rPr>
          <w:rFonts w:cs="72-Light"/>
          <w:b/>
          <w:bCs/>
          <w:sz w:val="24"/>
          <w:szCs w:val="24"/>
        </w:rPr>
        <w:t>Звіт</w:t>
      </w:r>
      <w:r w:rsidR="00C35B34">
        <w:rPr>
          <w:rFonts w:cs="72-Light"/>
          <w:b/>
          <w:bCs/>
          <w:sz w:val="24"/>
          <w:szCs w:val="24"/>
        </w:rPr>
        <w:t>-обробка</w:t>
      </w:r>
      <w:r w:rsidRPr="00976CC7">
        <w:rPr>
          <w:rFonts w:cs="72-Light"/>
          <w:b/>
          <w:bCs/>
          <w:sz w:val="24"/>
          <w:szCs w:val="24"/>
        </w:rPr>
        <w:t xml:space="preserve"> </w:t>
      </w:r>
      <w:proofErr w:type="spellStart"/>
      <w:r w:rsidRPr="00976CC7">
        <w:rPr>
          <w:rFonts w:cs="72-Light"/>
          <w:b/>
          <w:bCs/>
          <w:sz w:val="24"/>
          <w:szCs w:val="24"/>
        </w:rPr>
        <w:t>Rental</w:t>
      </w:r>
      <w:proofErr w:type="spellEnd"/>
      <w:r w:rsidRPr="00976CC7">
        <w:rPr>
          <w:rFonts w:cs="72-Light"/>
          <w:b/>
          <w:bCs/>
          <w:sz w:val="24"/>
          <w:szCs w:val="24"/>
        </w:rPr>
        <w:t xml:space="preserve"> </w:t>
      </w:r>
      <w:proofErr w:type="spellStart"/>
      <w:r w:rsidRPr="00976CC7">
        <w:rPr>
          <w:rFonts w:cs="72-Light"/>
          <w:b/>
          <w:bCs/>
          <w:sz w:val="24"/>
          <w:szCs w:val="24"/>
        </w:rPr>
        <w:t>Fleet</w:t>
      </w:r>
      <w:proofErr w:type="spellEnd"/>
      <w:r w:rsidRPr="00976CC7">
        <w:rPr>
          <w:rFonts w:cs="72-Light"/>
          <w:b/>
          <w:bCs/>
          <w:sz w:val="24"/>
          <w:szCs w:val="24"/>
        </w:rPr>
        <w:t xml:space="preserve"> </w:t>
      </w:r>
      <w:proofErr w:type="spellStart"/>
      <w:r w:rsidRPr="00976CC7">
        <w:rPr>
          <w:rFonts w:cs="72-Light"/>
          <w:b/>
          <w:bCs/>
          <w:sz w:val="24"/>
          <w:szCs w:val="24"/>
        </w:rPr>
        <w:t>schedule</w:t>
      </w:r>
      <w:proofErr w:type="spellEnd"/>
    </w:p>
    <w:p w14:paraId="64161AF9" w14:textId="126B61F5" w:rsidR="00C35B34" w:rsidRDefault="00C35B34" w:rsidP="00C35B34">
      <w:pPr>
        <w:rPr>
          <w:rFonts w:cs="72-Light"/>
        </w:rPr>
      </w:pPr>
      <w:r>
        <w:rPr>
          <w:rFonts w:cs="72-Light"/>
        </w:rPr>
        <w:t xml:space="preserve">Основний звіт-обробка, з яким працює відділ прокату. Даний звіт дозволяє користувачу </w:t>
      </w:r>
      <w:r w:rsidR="009853BC">
        <w:rPr>
          <w:rFonts w:cs="72-Light"/>
        </w:rPr>
        <w:t xml:space="preserve">запланувати та </w:t>
      </w:r>
      <w:r>
        <w:rPr>
          <w:rFonts w:cs="72-Light"/>
        </w:rPr>
        <w:t>проаналізувати завантаженість кожного автомобіля</w:t>
      </w:r>
      <w:r w:rsidR="000C0DB0">
        <w:rPr>
          <w:rFonts w:cs="72-Light"/>
        </w:rPr>
        <w:t xml:space="preserve"> чи додаткового обладнання</w:t>
      </w:r>
      <w:r>
        <w:rPr>
          <w:rFonts w:cs="72-Light"/>
        </w:rPr>
        <w:t xml:space="preserve"> у розрізі документів та дати. </w:t>
      </w:r>
      <w:r w:rsidR="00866A6C">
        <w:rPr>
          <w:rFonts w:cs="72-Light"/>
        </w:rPr>
        <w:t>А також саме з цього звіту може бути створений документ «Карточка бронювання автомобіля» (див. розділ «Карточка бронювання автомобіля» категорії «Управління прокатом»).</w:t>
      </w:r>
      <w:r>
        <w:rPr>
          <w:rFonts w:cs="72-Light"/>
        </w:rPr>
        <w:t xml:space="preserve"> </w:t>
      </w:r>
    </w:p>
    <w:p w14:paraId="3F15AFC7" w14:textId="48858369" w:rsidR="00C35B34" w:rsidRPr="0076069A" w:rsidRDefault="00C35B34" w:rsidP="00C35B34">
      <w:pPr>
        <w:rPr>
          <w:rFonts w:cs="72-Light"/>
        </w:rPr>
      </w:pPr>
      <w:r>
        <w:rPr>
          <w:rFonts w:cs="72-Light"/>
        </w:rPr>
        <w:t xml:space="preserve">При цьому, звіт має бути побудований </w:t>
      </w:r>
      <w:r w:rsidRPr="00872C78">
        <w:rPr>
          <w:rFonts w:cs="72-Light"/>
          <w:b/>
          <w:bCs/>
          <w:i/>
          <w:iCs/>
        </w:rPr>
        <w:t xml:space="preserve">на документах прокату </w:t>
      </w:r>
      <w:r>
        <w:rPr>
          <w:rFonts w:cs="72-Light"/>
        </w:rPr>
        <w:t xml:space="preserve">(наприклад, </w:t>
      </w:r>
      <w:commentRangeStart w:id="76"/>
      <w:commentRangeStart w:id="77"/>
      <w:r>
        <w:rPr>
          <w:rFonts w:cs="72-Light"/>
        </w:rPr>
        <w:t>«Карточка бронювання», «Контракт»</w:t>
      </w:r>
      <w:commentRangeEnd w:id="76"/>
      <w:r w:rsidR="009223B7">
        <w:rPr>
          <w:rStyle w:val="ac"/>
        </w:rPr>
        <w:commentReference w:id="76"/>
      </w:r>
      <w:commentRangeEnd w:id="77"/>
      <w:r w:rsidR="00CC4C6A">
        <w:rPr>
          <w:rStyle w:val="ac"/>
        </w:rPr>
        <w:commentReference w:id="77"/>
      </w:r>
      <w:r>
        <w:rPr>
          <w:rFonts w:cs="72-Light"/>
        </w:rPr>
        <w:t>,</w:t>
      </w:r>
      <w:r w:rsidR="00CC4C6A">
        <w:rPr>
          <w:rFonts w:cs="72-Light"/>
        </w:rPr>
        <w:t xml:space="preserve"> «</w:t>
      </w:r>
      <w:r w:rsidR="00CC4C6A">
        <w:rPr>
          <w:rFonts w:cs="72-Light"/>
          <w:lang w:val="en-US"/>
        </w:rPr>
        <w:t>NRT</w:t>
      </w:r>
      <w:r w:rsidR="00CC4C6A">
        <w:rPr>
          <w:rFonts w:cs="72-Light"/>
        </w:rPr>
        <w:t>»,</w:t>
      </w:r>
      <w:r>
        <w:rPr>
          <w:rFonts w:cs="72-Light"/>
        </w:rPr>
        <w:t xml:space="preserve"> тощо) і враховувати як дату </w:t>
      </w:r>
      <w:r>
        <w:rPr>
          <w:rFonts w:cs="72-Light"/>
          <w:lang w:val="en-US"/>
        </w:rPr>
        <w:t>Check</w:t>
      </w:r>
      <w:r w:rsidRPr="006101FD">
        <w:rPr>
          <w:rFonts w:cs="72-Light"/>
          <w:lang w:val="ru-RU"/>
        </w:rPr>
        <w:t xml:space="preserve"> </w:t>
      </w:r>
      <w:r>
        <w:rPr>
          <w:rFonts w:cs="72-Light"/>
          <w:lang w:val="en-US"/>
        </w:rPr>
        <w:t>In</w:t>
      </w:r>
      <w:r w:rsidRPr="006101FD">
        <w:rPr>
          <w:rFonts w:cs="72-Light"/>
          <w:lang w:val="ru-RU"/>
        </w:rPr>
        <w:t>-</w:t>
      </w:r>
      <w:r>
        <w:rPr>
          <w:rFonts w:cs="72-Light"/>
        </w:rPr>
        <w:t>у</w:t>
      </w:r>
      <w:r>
        <w:rPr>
          <w:rFonts w:cs="72-Light"/>
          <w:lang w:val="ru-RU"/>
        </w:rPr>
        <w:t xml:space="preserve">, так і дату </w:t>
      </w:r>
      <w:r>
        <w:rPr>
          <w:rFonts w:cs="72-Light"/>
          <w:lang w:val="en-US"/>
        </w:rPr>
        <w:t>Check</w:t>
      </w:r>
      <w:r w:rsidRPr="006101FD">
        <w:rPr>
          <w:rFonts w:cs="72-Light"/>
          <w:lang w:val="ru-RU"/>
        </w:rPr>
        <w:t xml:space="preserve"> </w:t>
      </w:r>
      <w:r>
        <w:rPr>
          <w:rFonts w:cs="72-Light"/>
          <w:lang w:val="en-US"/>
        </w:rPr>
        <w:t>Out</w:t>
      </w:r>
      <w:r w:rsidRPr="006101FD">
        <w:rPr>
          <w:rFonts w:cs="72-Light"/>
          <w:lang w:val="ru-RU"/>
        </w:rPr>
        <w:t>-</w:t>
      </w:r>
      <w:r>
        <w:rPr>
          <w:rFonts w:cs="72-Light"/>
          <w:lang w:val="en-US"/>
        </w:rPr>
        <w:t>y</w:t>
      </w:r>
      <w:r>
        <w:rPr>
          <w:rFonts w:cs="72-Light"/>
        </w:rPr>
        <w:t xml:space="preserve">. </w:t>
      </w:r>
    </w:p>
    <w:p w14:paraId="3E053FA8" w14:textId="77777777" w:rsidR="00C35B34" w:rsidRDefault="00C35B34" w:rsidP="00C35B34">
      <w:pPr>
        <w:rPr>
          <w:rFonts w:cs="72-Light"/>
        </w:rPr>
      </w:pPr>
      <w:r>
        <w:rPr>
          <w:rFonts w:cs="72-Light"/>
        </w:rPr>
        <w:t>Звіт має мати наступні фільтри:</w:t>
      </w:r>
    </w:p>
    <w:p w14:paraId="6A67EC1E" w14:textId="77777777" w:rsidR="00C35B34" w:rsidRDefault="00C35B34" w:rsidP="00604188">
      <w:pPr>
        <w:pStyle w:val="a3"/>
        <w:numPr>
          <w:ilvl w:val="0"/>
          <w:numId w:val="11"/>
        </w:numPr>
        <w:rPr>
          <w:rFonts w:cs="72-Light"/>
        </w:rPr>
      </w:pPr>
      <w:r w:rsidRPr="00F43623">
        <w:rPr>
          <w:rFonts w:cs="72-Light"/>
        </w:rPr>
        <w:t>Станції – має бути можливість фільтруватись як за конкретною станцією, так і за регіоном</w:t>
      </w:r>
      <w:r>
        <w:rPr>
          <w:rFonts w:cs="72-Light"/>
        </w:rPr>
        <w:t xml:space="preserve"> (дивізіоном)</w:t>
      </w:r>
      <w:r w:rsidRPr="00F43623">
        <w:rPr>
          <w:rFonts w:cs="72-Light"/>
        </w:rPr>
        <w:t>. Регіон може містити в собі декілька станцій</w:t>
      </w:r>
      <w:r>
        <w:rPr>
          <w:rFonts w:cs="72-Light"/>
        </w:rPr>
        <w:t xml:space="preserve"> і змінюватися з часом</w:t>
      </w:r>
      <w:r w:rsidRPr="00F43623">
        <w:rPr>
          <w:rFonts w:cs="72-Light"/>
        </w:rPr>
        <w:t>.</w:t>
      </w:r>
    </w:p>
    <w:p w14:paraId="3094B44F" w14:textId="0DB61518" w:rsidR="00C35B34" w:rsidRDefault="00C35B34" w:rsidP="00604188">
      <w:pPr>
        <w:pStyle w:val="a3"/>
        <w:numPr>
          <w:ilvl w:val="0"/>
          <w:numId w:val="11"/>
        </w:numPr>
        <w:rPr>
          <w:rFonts w:cs="72-Light"/>
        </w:rPr>
      </w:pPr>
      <w:r>
        <w:rPr>
          <w:rFonts w:cs="72-Light"/>
          <w:lang w:val="en-US"/>
        </w:rPr>
        <w:t>Brand</w:t>
      </w:r>
      <w:r w:rsidRPr="00C35B34">
        <w:rPr>
          <w:rFonts w:cs="72-Light"/>
        </w:rPr>
        <w:t xml:space="preserve"> – </w:t>
      </w:r>
      <w:r>
        <w:rPr>
          <w:rFonts w:cs="72-Light"/>
        </w:rPr>
        <w:t xml:space="preserve">має бути можливість фільтруватись за брендом, вказаним </w:t>
      </w:r>
      <w:r w:rsidR="00BB4A8C">
        <w:rPr>
          <w:rFonts w:cs="72-Light"/>
        </w:rPr>
        <w:t xml:space="preserve">в атрибуті </w:t>
      </w:r>
      <w:r>
        <w:rPr>
          <w:rFonts w:cs="72-Light"/>
        </w:rPr>
        <w:t>у картці автомобіля. Наразі може бути бренд «</w:t>
      </w:r>
      <w:r>
        <w:rPr>
          <w:rFonts w:cs="72-Light"/>
          <w:lang w:val="en-US"/>
        </w:rPr>
        <w:t>AVIS</w:t>
      </w:r>
      <w:r>
        <w:rPr>
          <w:rFonts w:cs="72-Light"/>
        </w:rPr>
        <w:t>»</w:t>
      </w:r>
      <w:r w:rsidRPr="00BB4A8C">
        <w:rPr>
          <w:rFonts w:cs="72-Light"/>
          <w:lang w:val="ru-RU"/>
        </w:rPr>
        <w:t xml:space="preserve"> </w:t>
      </w:r>
      <w:r>
        <w:rPr>
          <w:rFonts w:cs="72-Light"/>
        </w:rPr>
        <w:t>чи «</w:t>
      </w:r>
      <w:r>
        <w:rPr>
          <w:rFonts w:cs="72-Light"/>
          <w:lang w:val="en-US"/>
        </w:rPr>
        <w:t>Payless</w:t>
      </w:r>
      <w:r>
        <w:rPr>
          <w:rFonts w:cs="72-Light"/>
        </w:rPr>
        <w:t>»</w:t>
      </w:r>
      <w:r w:rsidRPr="00BB4A8C">
        <w:rPr>
          <w:rFonts w:cs="72-Light"/>
          <w:lang w:val="ru-RU"/>
        </w:rPr>
        <w:t>.</w:t>
      </w:r>
    </w:p>
    <w:p w14:paraId="49B9C054" w14:textId="341C5B8F" w:rsidR="00C35B34" w:rsidRPr="00C35B34" w:rsidRDefault="00C35B34" w:rsidP="00604188">
      <w:pPr>
        <w:pStyle w:val="a3"/>
        <w:numPr>
          <w:ilvl w:val="0"/>
          <w:numId w:val="11"/>
        </w:numPr>
        <w:rPr>
          <w:rFonts w:cs="72-Light"/>
        </w:rPr>
      </w:pPr>
      <w:r>
        <w:rPr>
          <w:rFonts w:cs="72-Light"/>
          <w:lang w:val="en-US"/>
        </w:rPr>
        <w:t>Group</w:t>
      </w:r>
      <w:r w:rsidR="00BB4A8C">
        <w:rPr>
          <w:rFonts w:cs="72-Light"/>
        </w:rPr>
        <w:t xml:space="preserve"> – має бути можливість фільтруватись за групою автомобіля, вказаною в атрибуті у картці автомобіля.</w:t>
      </w:r>
    </w:p>
    <w:p w14:paraId="6BAB462C" w14:textId="1FB60281" w:rsidR="00C35B34" w:rsidRPr="00C35B34" w:rsidRDefault="00C35B34" w:rsidP="00604188">
      <w:pPr>
        <w:pStyle w:val="a3"/>
        <w:numPr>
          <w:ilvl w:val="0"/>
          <w:numId w:val="11"/>
        </w:numPr>
        <w:rPr>
          <w:rFonts w:cs="72-Light"/>
        </w:rPr>
      </w:pPr>
      <w:r>
        <w:rPr>
          <w:rFonts w:cs="72-Light"/>
          <w:lang w:val="en-US"/>
        </w:rPr>
        <w:t>Car</w:t>
      </w:r>
      <w:r w:rsidRPr="009648EF">
        <w:rPr>
          <w:rFonts w:cs="72-Light"/>
        </w:rPr>
        <w:t xml:space="preserve"> </w:t>
      </w:r>
      <w:r>
        <w:rPr>
          <w:rFonts w:cs="72-Light"/>
          <w:lang w:val="en-US"/>
        </w:rPr>
        <w:t>status</w:t>
      </w:r>
      <w:r w:rsidR="009648EF">
        <w:rPr>
          <w:rFonts w:cs="72-Light"/>
        </w:rPr>
        <w:t xml:space="preserve"> – має бути можливість фільтруватись за статусом автомобіля, вказаним в атрибуті у картці автомобіля.</w:t>
      </w:r>
    </w:p>
    <w:p w14:paraId="1B9487C9" w14:textId="05A183CF" w:rsidR="00C35B34" w:rsidRPr="00C35B34" w:rsidRDefault="00C35B34" w:rsidP="00604188">
      <w:pPr>
        <w:pStyle w:val="a3"/>
        <w:numPr>
          <w:ilvl w:val="0"/>
          <w:numId w:val="11"/>
        </w:numPr>
        <w:rPr>
          <w:rFonts w:cs="72-Light"/>
        </w:rPr>
      </w:pPr>
      <w:proofErr w:type="spellStart"/>
      <w:r>
        <w:rPr>
          <w:rFonts w:cs="72-Light"/>
          <w:lang w:val="en-US"/>
        </w:rPr>
        <w:t>RegNo</w:t>
      </w:r>
      <w:proofErr w:type="spellEnd"/>
      <w:r w:rsidRPr="000C0DB0">
        <w:rPr>
          <w:rFonts w:cs="72-Light"/>
        </w:rPr>
        <w:t>:</w:t>
      </w:r>
      <w:r w:rsidR="000C0DB0">
        <w:rPr>
          <w:rFonts w:cs="72-Light"/>
        </w:rPr>
        <w:t xml:space="preserve"> - має бути можливість фільтруватись за державним номером автомобіля. При цьому необхідно реалізувати можливість пошуку як по повному номеру автомобіля, так і по його частині (наприклад, тільки по цифрам).</w:t>
      </w:r>
    </w:p>
    <w:p w14:paraId="0E0E2A01" w14:textId="4A650D1F" w:rsidR="00C35B34" w:rsidRPr="00C35B34" w:rsidRDefault="00C35B34" w:rsidP="00604188">
      <w:pPr>
        <w:pStyle w:val="a3"/>
        <w:numPr>
          <w:ilvl w:val="0"/>
          <w:numId w:val="11"/>
        </w:numPr>
        <w:rPr>
          <w:rFonts w:cs="72-Light"/>
        </w:rPr>
      </w:pPr>
      <w:commentRangeStart w:id="78"/>
      <w:commentRangeStart w:id="79"/>
      <w:r>
        <w:rPr>
          <w:rFonts w:cs="72-Light"/>
          <w:lang w:val="en-US"/>
        </w:rPr>
        <w:t>Left</w:t>
      </w:r>
      <w:r w:rsidRPr="00C35B34">
        <w:rPr>
          <w:rFonts w:cs="72-Light"/>
        </w:rPr>
        <w:t xml:space="preserve"> </w:t>
      </w:r>
      <w:r>
        <w:rPr>
          <w:rFonts w:cs="72-Light"/>
          <w:lang w:val="en-US"/>
        </w:rPr>
        <w:t>bound</w:t>
      </w:r>
      <w:r w:rsidRPr="00C35B34">
        <w:rPr>
          <w:rFonts w:cs="72-Light"/>
        </w:rPr>
        <w:t xml:space="preserve"> </w:t>
      </w:r>
      <w:r>
        <w:rPr>
          <w:rFonts w:cs="72-Light"/>
          <w:lang w:val="en-US"/>
        </w:rPr>
        <w:t>date</w:t>
      </w:r>
      <w:commentRangeEnd w:id="78"/>
      <w:r w:rsidR="009223B7">
        <w:rPr>
          <w:rStyle w:val="ac"/>
        </w:rPr>
        <w:commentReference w:id="78"/>
      </w:r>
      <w:commentRangeEnd w:id="79"/>
      <w:r w:rsidR="00157C06">
        <w:rPr>
          <w:rStyle w:val="ac"/>
        </w:rPr>
        <w:commentReference w:id="79"/>
      </w:r>
      <w:r w:rsidRPr="00F43623">
        <w:rPr>
          <w:rFonts w:cs="72-Light"/>
        </w:rPr>
        <w:t xml:space="preserve"> –</w:t>
      </w:r>
      <w:r w:rsidR="00BB4A8C">
        <w:rPr>
          <w:rFonts w:cs="72-Light"/>
        </w:rPr>
        <w:t xml:space="preserve"> обов’язковий фільтр, користувач має мати можливість вказати з якої дати будувати даний звіт. Звіт будується </w:t>
      </w:r>
      <w:r w:rsidR="00370E7D">
        <w:rPr>
          <w:rFonts w:cs="72-Light"/>
        </w:rPr>
        <w:t xml:space="preserve">у проміжку: тиждень до </w:t>
      </w:r>
      <w:r w:rsidR="00BB4A8C">
        <w:rPr>
          <w:rFonts w:cs="72-Light"/>
        </w:rPr>
        <w:t xml:space="preserve"> вказаної в даному фільтрі дати</w:t>
      </w:r>
      <w:r w:rsidR="00157C06">
        <w:rPr>
          <w:rFonts w:cs="72-Light"/>
        </w:rPr>
        <w:t>, та</w:t>
      </w:r>
      <w:r w:rsidR="00BB4A8C">
        <w:rPr>
          <w:rFonts w:cs="72-Light"/>
        </w:rPr>
        <w:t xml:space="preserve"> на 3 місяці вперед.</w:t>
      </w:r>
    </w:p>
    <w:p w14:paraId="081A1846" w14:textId="17163172" w:rsidR="00C35B34" w:rsidRDefault="00C35B34" w:rsidP="00604188">
      <w:pPr>
        <w:pStyle w:val="a3"/>
        <w:numPr>
          <w:ilvl w:val="0"/>
          <w:numId w:val="11"/>
        </w:numPr>
        <w:rPr>
          <w:rFonts w:cs="72-Light"/>
        </w:rPr>
      </w:pPr>
      <w:r>
        <w:rPr>
          <w:rFonts w:cs="72-Light"/>
          <w:lang w:val="en-US"/>
        </w:rPr>
        <w:t>Item</w:t>
      </w:r>
      <w:r w:rsidRPr="000C0DB0">
        <w:rPr>
          <w:rFonts w:cs="72-Light"/>
        </w:rPr>
        <w:t xml:space="preserve"> </w:t>
      </w:r>
      <w:r>
        <w:rPr>
          <w:rFonts w:cs="72-Light"/>
          <w:lang w:val="en-US"/>
        </w:rPr>
        <w:t>type</w:t>
      </w:r>
      <w:r w:rsidRPr="000C0DB0">
        <w:rPr>
          <w:rFonts w:cs="72-Light"/>
        </w:rPr>
        <w:t xml:space="preserve"> – </w:t>
      </w:r>
      <w:r w:rsidR="000C0DB0">
        <w:rPr>
          <w:rFonts w:cs="72-Light"/>
        </w:rPr>
        <w:t>має бути можливість фільтруватись за типом позиції: автомобіль чи певне додаткове обладнання. Наприклад, додатковим обладнанням може виступати дитячі крісла.</w:t>
      </w:r>
    </w:p>
    <w:p w14:paraId="762F909F" w14:textId="34B32F24" w:rsidR="000C0DB0" w:rsidRPr="000C0DB0" w:rsidRDefault="000C0DB0" w:rsidP="000C0DB0">
      <w:pPr>
        <w:ind w:left="1040" w:firstLine="0"/>
        <w:rPr>
          <w:rFonts w:cs="72-Light"/>
        </w:rPr>
      </w:pPr>
      <w:r>
        <w:rPr>
          <w:rFonts w:cs="72-Light"/>
        </w:rPr>
        <w:lastRenderedPageBreak/>
        <w:t>І також звіт має мати наступні додаткові поля для виведення:</w:t>
      </w:r>
    </w:p>
    <w:p w14:paraId="3B20D5C2" w14:textId="482FB64E" w:rsidR="00E80745" w:rsidRPr="00C35B34" w:rsidRDefault="00C35B34" w:rsidP="00604188">
      <w:pPr>
        <w:pStyle w:val="a3"/>
        <w:numPr>
          <w:ilvl w:val="0"/>
          <w:numId w:val="12"/>
        </w:numPr>
        <w:rPr>
          <w:rFonts w:cs="72-Light"/>
        </w:rPr>
      </w:pPr>
      <w:r>
        <w:rPr>
          <w:rFonts w:cs="72-Light"/>
          <w:lang w:val="en-US"/>
        </w:rPr>
        <w:t>Location</w:t>
      </w:r>
      <w:r w:rsidR="0021047E" w:rsidRPr="0021047E">
        <w:rPr>
          <w:rFonts w:cs="72-Light"/>
          <w:lang w:val="ru-RU"/>
        </w:rPr>
        <w:t xml:space="preserve"> – </w:t>
      </w:r>
      <w:r w:rsidR="0021047E">
        <w:rPr>
          <w:rFonts w:cs="72-Light"/>
        </w:rPr>
        <w:t xml:space="preserve">додається інформація про конкретну станцію на якій планується/відбувся видача чи прийомка автомобіля по будь-якому документу, який запланований на певну </w:t>
      </w:r>
      <w:commentRangeStart w:id="80"/>
      <w:commentRangeStart w:id="81"/>
      <w:r w:rsidR="0021047E">
        <w:rPr>
          <w:rFonts w:cs="72-Light"/>
        </w:rPr>
        <w:t>дату</w:t>
      </w:r>
      <w:commentRangeEnd w:id="80"/>
      <w:r w:rsidR="009223B7">
        <w:rPr>
          <w:rStyle w:val="ac"/>
        </w:rPr>
        <w:commentReference w:id="80"/>
      </w:r>
      <w:commentRangeEnd w:id="81"/>
      <w:r w:rsidR="00715E94">
        <w:rPr>
          <w:rStyle w:val="ac"/>
        </w:rPr>
        <w:commentReference w:id="81"/>
      </w:r>
      <w:r w:rsidR="0021047E">
        <w:rPr>
          <w:rFonts w:cs="72-Light"/>
        </w:rPr>
        <w:t xml:space="preserve">. </w:t>
      </w:r>
    </w:p>
    <w:p w14:paraId="60A11EF7" w14:textId="00602019" w:rsidR="000C0DB0" w:rsidRPr="00715E94" w:rsidRDefault="000C0DB0" w:rsidP="00604188">
      <w:pPr>
        <w:pStyle w:val="a3"/>
        <w:numPr>
          <w:ilvl w:val="0"/>
          <w:numId w:val="12"/>
        </w:numPr>
        <w:rPr>
          <w:rFonts w:cs="72-Light"/>
          <w:lang w:val="ru-RU"/>
        </w:rPr>
      </w:pPr>
      <w:r>
        <w:rPr>
          <w:rFonts w:cs="72-Light"/>
          <w:lang w:val="en-US"/>
        </w:rPr>
        <w:t>Km</w:t>
      </w:r>
      <w:r w:rsidRPr="0021047E">
        <w:rPr>
          <w:rFonts w:cs="72-Light"/>
          <w:lang w:val="ru-RU"/>
        </w:rPr>
        <w:t xml:space="preserve"> </w:t>
      </w:r>
      <w:r w:rsidR="0021047E" w:rsidRPr="0021047E">
        <w:rPr>
          <w:rFonts w:cs="72-Light"/>
          <w:lang w:val="ru-RU"/>
        </w:rPr>
        <w:t>–</w:t>
      </w:r>
      <w:r w:rsidRPr="0021047E">
        <w:rPr>
          <w:rFonts w:cs="72-Light"/>
          <w:lang w:val="ru-RU"/>
        </w:rPr>
        <w:t xml:space="preserve"> </w:t>
      </w:r>
      <w:r w:rsidR="0021047E">
        <w:rPr>
          <w:rFonts w:cs="72-Light"/>
        </w:rPr>
        <w:t>додається інформація про пробіг автомобіля на момент його видачі чи приймання (інформація міститься в документах)</w:t>
      </w:r>
    </w:p>
    <w:p w14:paraId="60EBDEC9" w14:textId="40144EB4" w:rsidR="00ED06F8" w:rsidRPr="0021047E" w:rsidRDefault="00ED06F8" w:rsidP="00604188">
      <w:pPr>
        <w:pStyle w:val="a3"/>
        <w:numPr>
          <w:ilvl w:val="0"/>
          <w:numId w:val="12"/>
        </w:numPr>
        <w:rPr>
          <w:rFonts w:cs="72-Light"/>
          <w:lang w:val="ru-RU"/>
        </w:rPr>
      </w:pPr>
      <w:r>
        <w:rPr>
          <w:rFonts w:cs="72-Light"/>
          <w:lang w:val="en-US"/>
        </w:rPr>
        <w:t>Movement</w:t>
      </w:r>
      <w:r w:rsidRPr="00715E94">
        <w:rPr>
          <w:rFonts w:cs="72-Light"/>
          <w:lang w:val="ru-RU"/>
        </w:rPr>
        <w:t xml:space="preserve"> </w:t>
      </w:r>
      <w:r>
        <w:rPr>
          <w:rFonts w:cs="72-Light"/>
          <w:lang w:val="en-US"/>
        </w:rPr>
        <w:t>type</w:t>
      </w:r>
      <w:r w:rsidRPr="00715E94">
        <w:rPr>
          <w:rFonts w:cs="72-Light"/>
          <w:lang w:val="ru-RU"/>
        </w:rPr>
        <w:t xml:space="preserve"> – </w:t>
      </w:r>
      <w:r>
        <w:rPr>
          <w:rFonts w:cs="72-Light"/>
        </w:rPr>
        <w:t>додається інформація про тип руху автомобіля (інформація міститься в документах у відповідному атрибуті)</w:t>
      </w:r>
    </w:p>
    <w:p w14:paraId="6C86FFD0" w14:textId="77777777" w:rsidR="009C4AB1" w:rsidRDefault="00C35B34" w:rsidP="00C35B34">
      <w:pPr>
        <w:rPr>
          <w:rFonts w:cs="72-Light"/>
        </w:rPr>
      </w:pPr>
      <w:commentRangeStart w:id="82"/>
      <w:commentRangeStart w:id="83"/>
      <w:r w:rsidRPr="00C35B34">
        <w:rPr>
          <w:rFonts w:cs="72-Light"/>
        </w:rPr>
        <w:t xml:space="preserve">Звіт </w:t>
      </w:r>
      <w:commentRangeEnd w:id="82"/>
      <w:r w:rsidR="009223B7">
        <w:rPr>
          <w:rStyle w:val="ac"/>
        </w:rPr>
        <w:commentReference w:id="82"/>
      </w:r>
      <w:commentRangeEnd w:id="83"/>
      <w:r w:rsidR="00715E94">
        <w:rPr>
          <w:rStyle w:val="ac"/>
        </w:rPr>
        <w:commentReference w:id="83"/>
      </w:r>
      <w:r w:rsidRPr="00C35B34">
        <w:rPr>
          <w:rFonts w:cs="72-Light"/>
        </w:rPr>
        <w:t>має бути побудований у розрізі документів, з певним набором колонок</w:t>
      </w:r>
      <w:r w:rsidR="00BC7264">
        <w:rPr>
          <w:rFonts w:cs="72-Light"/>
        </w:rPr>
        <w:t>, частина яких має тягнутись із карточки автомобіля (довідник «Позиції» (</w:t>
      </w:r>
      <w:r w:rsidR="00BC7264">
        <w:rPr>
          <w:rFonts w:cs="72-Light"/>
          <w:lang w:val="en-US"/>
        </w:rPr>
        <w:t>Item</w:t>
      </w:r>
      <w:r w:rsidR="00BC7264" w:rsidRPr="00BC7264">
        <w:rPr>
          <w:rFonts w:cs="72-Light"/>
        </w:rPr>
        <w:t xml:space="preserve"> </w:t>
      </w:r>
      <w:r w:rsidR="00BC7264">
        <w:rPr>
          <w:rFonts w:cs="72-Light"/>
          <w:lang w:val="en-US"/>
        </w:rPr>
        <w:t>Master</w:t>
      </w:r>
      <w:r w:rsidR="00BC7264" w:rsidRPr="00BC7264">
        <w:rPr>
          <w:rFonts w:cs="72-Light"/>
        </w:rPr>
        <w:t xml:space="preserve"> </w:t>
      </w:r>
      <w:r w:rsidR="00BC7264">
        <w:rPr>
          <w:rFonts w:cs="72-Light"/>
          <w:lang w:val="en-US"/>
        </w:rPr>
        <w:t>Data</w:t>
      </w:r>
      <w:r w:rsidR="00BC7264">
        <w:rPr>
          <w:rFonts w:cs="72-Light"/>
        </w:rPr>
        <w:t>)), і частина має обраховуватись (наприклад, атрибут який інформує про фактичний пробіг</w:t>
      </w:r>
      <w:r w:rsidR="00A840B7">
        <w:rPr>
          <w:rFonts w:cs="72-Light"/>
        </w:rPr>
        <w:t xml:space="preserve"> автомобіля на момент формування звіту</w:t>
      </w:r>
      <w:r w:rsidR="009C4AB1">
        <w:rPr>
          <w:rFonts w:cs="72-Light"/>
        </w:rPr>
        <w:t xml:space="preserve"> чи про необхідність проведення ТО</w:t>
      </w:r>
      <w:r w:rsidR="00BC7264">
        <w:rPr>
          <w:rFonts w:cs="72-Light"/>
        </w:rPr>
        <w:t>)</w:t>
      </w:r>
      <w:r w:rsidRPr="00C35B34">
        <w:rPr>
          <w:rFonts w:cs="72-Light"/>
        </w:rPr>
        <w:t xml:space="preserve">. </w:t>
      </w:r>
    </w:p>
    <w:p w14:paraId="3617F475" w14:textId="6CE65412" w:rsidR="00213278" w:rsidRDefault="00C35B34" w:rsidP="00C35B34">
      <w:pPr>
        <w:rPr>
          <w:rFonts w:cs="72-Light"/>
        </w:rPr>
      </w:pPr>
      <w:r>
        <w:rPr>
          <w:rFonts w:cs="72-Light"/>
        </w:rPr>
        <w:t xml:space="preserve">Також цей звіт має містити </w:t>
      </w:r>
      <w:commentRangeStart w:id="84"/>
      <w:commentRangeStart w:id="85"/>
      <w:r>
        <w:rPr>
          <w:rFonts w:cs="72-Light"/>
        </w:rPr>
        <w:t>додаткову таблицю</w:t>
      </w:r>
      <w:commentRangeEnd w:id="84"/>
      <w:r w:rsidR="009223B7">
        <w:rPr>
          <w:rStyle w:val="ac"/>
        </w:rPr>
        <w:commentReference w:id="84"/>
      </w:r>
      <w:commentRangeEnd w:id="85"/>
      <w:r w:rsidR="00715E94">
        <w:rPr>
          <w:rStyle w:val="ac"/>
        </w:rPr>
        <w:commentReference w:id="85"/>
      </w:r>
      <w:r>
        <w:rPr>
          <w:rFonts w:cs="72-Light"/>
        </w:rPr>
        <w:t xml:space="preserve"> для розшифровки</w:t>
      </w:r>
      <w:r w:rsidR="00F239F0">
        <w:rPr>
          <w:rFonts w:cs="72-Light"/>
        </w:rPr>
        <w:t xml:space="preserve"> з певним набором атрибутів</w:t>
      </w:r>
      <w:r>
        <w:rPr>
          <w:rFonts w:cs="72-Light"/>
        </w:rPr>
        <w:t xml:space="preserve"> (див. на </w:t>
      </w:r>
      <w:proofErr w:type="spellStart"/>
      <w:r>
        <w:rPr>
          <w:rFonts w:cs="72-Light"/>
        </w:rPr>
        <w:t>скриншоті</w:t>
      </w:r>
      <w:proofErr w:type="spellEnd"/>
      <w:r>
        <w:rPr>
          <w:rFonts w:cs="72-Light"/>
        </w:rPr>
        <w:t xml:space="preserve"> нижче верхній правий кут) по </w:t>
      </w:r>
      <w:commentRangeStart w:id="86"/>
      <w:commentRangeStart w:id="87"/>
      <w:r>
        <w:rPr>
          <w:rFonts w:cs="72-Light"/>
        </w:rPr>
        <w:t>запланованим</w:t>
      </w:r>
      <w:commentRangeEnd w:id="86"/>
      <w:r w:rsidR="009223B7">
        <w:rPr>
          <w:rStyle w:val="ac"/>
        </w:rPr>
        <w:commentReference w:id="86"/>
      </w:r>
      <w:commentRangeEnd w:id="87"/>
      <w:r w:rsidR="00715E94">
        <w:rPr>
          <w:rStyle w:val="ac"/>
        </w:rPr>
        <w:commentReference w:id="87"/>
      </w:r>
      <w:r w:rsidR="00715E94">
        <w:rPr>
          <w:rFonts w:cs="72-Light"/>
        </w:rPr>
        <w:t xml:space="preserve"> та діючим</w:t>
      </w:r>
      <w:r>
        <w:rPr>
          <w:rFonts w:cs="72-Light"/>
        </w:rPr>
        <w:t xml:space="preserve"> документам при виборі конкретної комірки в основному звіті. Тобто, якщо користувач став на комірку у розрізі певного автомобіля на дату 25 вересня, і вона не пуста – то у додатковій таблиці буде перелік документів, які заплановані для даного автомобіля на 25 вересня, і з цієї таблиці користувач може «провалитись», відкривши з вікна звіту сам документ.</w:t>
      </w:r>
      <w:r w:rsidR="009A6D0D">
        <w:rPr>
          <w:rFonts w:cs="72-Light"/>
        </w:rPr>
        <w:t xml:space="preserve"> </w:t>
      </w:r>
    </w:p>
    <w:p w14:paraId="6B722C1F" w14:textId="396D5F82" w:rsidR="00715E94" w:rsidRPr="00C35B34" w:rsidRDefault="00715E94" w:rsidP="00715E94">
      <w:pPr>
        <w:rPr>
          <w:rFonts w:cs="72-Light"/>
        </w:rPr>
      </w:pPr>
      <w:r>
        <w:rPr>
          <w:rFonts w:cs="72-Light"/>
        </w:rPr>
        <w:t xml:space="preserve">Також окрім </w:t>
      </w:r>
      <w:proofErr w:type="spellStart"/>
      <w:r>
        <w:rPr>
          <w:rFonts w:cs="72-Light"/>
        </w:rPr>
        <w:t>полей</w:t>
      </w:r>
      <w:proofErr w:type="spellEnd"/>
      <w:r>
        <w:rPr>
          <w:rFonts w:cs="72-Light"/>
        </w:rPr>
        <w:t xml:space="preserve">, зазначених на </w:t>
      </w:r>
      <w:proofErr w:type="spellStart"/>
      <w:r>
        <w:rPr>
          <w:rFonts w:cs="72-Light"/>
        </w:rPr>
        <w:t>скриншоті</w:t>
      </w:r>
      <w:proofErr w:type="spellEnd"/>
      <w:r>
        <w:rPr>
          <w:rFonts w:cs="72-Light"/>
        </w:rPr>
        <w:t xml:space="preserve">, необхідно для додаткової таблиці виводити в колонці коментар (поле </w:t>
      </w:r>
      <w:r>
        <w:rPr>
          <w:rFonts w:cs="72-Light"/>
          <w:lang w:val="en-US"/>
        </w:rPr>
        <w:t>Remarks</w:t>
      </w:r>
      <w:r>
        <w:rPr>
          <w:rFonts w:cs="72-Light"/>
        </w:rPr>
        <w:t xml:space="preserve">), яке </w:t>
      </w:r>
      <w:r w:rsidRPr="00255019">
        <w:rPr>
          <w:rFonts w:cs="72-Light"/>
        </w:rPr>
        <w:t>копіюється із відповідного поля документів, на яких побудований звіт.</w:t>
      </w:r>
    </w:p>
    <w:p w14:paraId="287C33D4" w14:textId="10463099" w:rsidR="00C35B34" w:rsidRPr="00377D73" w:rsidRDefault="00C35B34" w:rsidP="00C35B34">
      <w:pPr>
        <w:rPr>
          <w:rFonts w:cs="72-Light"/>
        </w:rPr>
      </w:pPr>
      <w:r>
        <w:rPr>
          <w:rFonts w:cs="72-Light"/>
        </w:rPr>
        <w:t xml:space="preserve">Приблизний </w:t>
      </w:r>
      <w:commentRangeStart w:id="88"/>
      <w:commentRangeStart w:id="89"/>
      <w:r>
        <w:rPr>
          <w:rFonts w:cs="72-Light"/>
        </w:rPr>
        <w:t xml:space="preserve">вигляд </w:t>
      </w:r>
      <w:proofErr w:type="spellStart"/>
      <w:r>
        <w:rPr>
          <w:rFonts w:cs="72-Light"/>
        </w:rPr>
        <w:t>звіту</w:t>
      </w:r>
      <w:r w:rsidR="00AC0119">
        <w:rPr>
          <w:rFonts w:cs="72-Light"/>
        </w:rPr>
        <w:t>в</w:t>
      </w:r>
      <w:proofErr w:type="spellEnd"/>
      <w:r w:rsidR="00AC0119">
        <w:rPr>
          <w:rFonts w:cs="72-Light"/>
        </w:rPr>
        <w:t xml:space="preserve"> розгорнутому вигляді</w:t>
      </w:r>
      <w:r>
        <w:rPr>
          <w:rFonts w:cs="72-Light"/>
        </w:rPr>
        <w:t xml:space="preserve"> </w:t>
      </w:r>
      <w:commentRangeEnd w:id="88"/>
      <w:r w:rsidR="009223B7">
        <w:rPr>
          <w:rStyle w:val="ac"/>
        </w:rPr>
        <w:commentReference w:id="88"/>
      </w:r>
      <w:commentRangeEnd w:id="89"/>
      <w:r w:rsidR="00AC0119">
        <w:rPr>
          <w:rStyle w:val="ac"/>
        </w:rPr>
        <w:commentReference w:id="89"/>
      </w:r>
      <w:r>
        <w:rPr>
          <w:rFonts w:cs="72-Light"/>
        </w:rPr>
        <w:t>наступний:</w:t>
      </w:r>
      <w:r w:rsidR="00D44F03" w:rsidRPr="00010EDA">
        <w:rPr>
          <w:rFonts w:cs="72-Light"/>
        </w:rPr>
        <w:t xml:space="preserve"> </w:t>
      </w:r>
    </w:p>
    <w:p w14:paraId="127F9C01" w14:textId="371F7EF6" w:rsidR="00377D73" w:rsidRPr="00377D73" w:rsidRDefault="00377D73" w:rsidP="00377D73">
      <w:pPr>
        <w:rPr>
          <w:rFonts w:cs="72-Light"/>
        </w:rPr>
      </w:pPr>
      <w:r w:rsidRPr="00377D73">
        <w:rPr>
          <w:rFonts w:cs="72-Light"/>
          <w:noProof/>
        </w:rPr>
        <w:drawing>
          <wp:inline distT="0" distB="0" distL="0" distR="0" wp14:anchorId="600A9EEC" wp14:editId="4B02DE69">
            <wp:extent cx="6479540" cy="3180080"/>
            <wp:effectExtent l="0" t="0" r="0" b="1270"/>
            <wp:docPr id="968773371" name="Рисунок 4" descr="Зображення, що містить текст, знімок екрана, число, програмне забезпечення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8773371" name="Рисунок 4" descr="Зображення, що містить текст, знімок екрана, число, програмне забезпечення&#10;&#10;Автоматично згенерований опис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318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593F4B" w14:textId="77777777" w:rsidR="00377D73" w:rsidRPr="00377D73" w:rsidRDefault="00377D73" w:rsidP="00C35B34">
      <w:pPr>
        <w:rPr>
          <w:rFonts w:cs="72-Light"/>
        </w:rPr>
      </w:pPr>
    </w:p>
    <w:p w14:paraId="14CF4801" w14:textId="21B54B22" w:rsidR="00F012B2" w:rsidRPr="00976CC7" w:rsidRDefault="00F012B2" w:rsidP="00C35B34">
      <w:pPr>
        <w:ind w:firstLine="0"/>
        <w:rPr>
          <w:rFonts w:cs="72-Light"/>
          <w:b/>
          <w:bCs/>
          <w:sz w:val="24"/>
          <w:szCs w:val="24"/>
        </w:rPr>
      </w:pPr>
    </w:p>
    <w:p w14:paraId="248A677A" w14:textId="1633F420" w:rsidR="00FC673C" w:rsidRDefault="00FC673C" w:rsidP="00FC673C">
      <w:pPr>
        <w:rPr>
          <w:rFonts w:cs="72-Light"/>
          <w:b/>
          <w:bCs/>
          <w:sz w:val="24"/>
          <w:szCs w:val="24"/>
        </w:rPr>
      </w:pPr>
      <w:r w:rsidRPr="00976CC7">
        <w:rPr>
          <w:rFonts w:cs="72-Light"/>
          <w:b/>
          <w:bCs/>
          <w:sz w:val="24"/>
          <w:szCs w:val="24"/>
        </w:rPr>
        <w:t xml:space="preserve">Звіт FLEX </w:t>
      </w:r>
      <w:proofErr w:type="spellStart"/>
      <w:r w:rsidRPr="00976CC7">
        <w:rPr>
          <w:rFonts w:cs="72-Light"/>
          <w:b/>
          <w:bCs/>
          <w:sz w:val="24"/>
          <w:szCs w:val="24"/>
        </w:rPr>
        <w:t>Report</w:t>
      </w:r>
      <w:proofErr w:type="spellEnd"/>
    </w:p>
    <w:p w14:paraId="53C1A346" w14:textId="50B781B3" w:rsidR="00C9276A" w:rsidRPr="00F850BD" w:rsidRDefault="00C9276A" w:rsidP="00C9276A">
      <w:pPr>
        <w:rPr>
          <w:rFonts w:cs="72-Light"/>
        </w:rPr>
      </w:pPr>
      <w:r>
        <w:rPr>
          <w:rFonts w:cs="72-Light"/>
        </w:rPr>
        <w:lastRenderedPageBreak/>
        <w:t xml:space="preserve">Даний звіт дозволяє користувачу проаналізувати </w:t>
      </w:r>
      <w:r w:rsidR="00F850BD">
        <w:rPr>
          <w:rFonts w:cs="72-Light"/>
        </w:rPr>
        <w:t xml:space="preserve">інформацію про </w:t>
      </w:r>
      <w:r w:rsidR="00F850BD" w:rsidRPr="00F850BD">
        <w:rPr>
          <w:rFonts w:cs="72-Light"/>
          <w:i/>
          <w:iCs/>
          <w:u w:val="single"/>
        </w:rPr>
        <w:t>не закриті</w:t>
      </w:r>
      <w:r w:rsidR="00F850BD">
        <w:rPr>
          <w:rFonts w:cs="72-Light"/>
        </w:rPr>
        <w:t xml:space="preserve"> договори довгострокового прокату (документ «Контракт» з типом «</w:t>
      </w:r>
      <w:r w:rsidR="00F850BD">
        <w:rPr>
          <w:rFonts w:cs="72-Light"/>
          <w:lang w:val="en-US"/>
        </w:rPr>
        <w:t>AVIS</w:t>
      </w:r>
      <w:r w:rsidR="00F850BD" w:rsidRPr="00990C4D">
        <w:rPr>
          <w:rFonts w:cs="72-Light"/>
        </w:rPr>
        <w:t xml:space="preserve"> </w:t>
      </w:r>
      <w:r w:rsidR="00F850BD">
        <w:rPr>
          <w:rFonts w:cs="72-Light"/>
          <w:lang w:val="en-US"/>
        </w:rPr>
        <w:t>Flex</w:t>
      </w:r>
      <w:r w:rsidR="00F850BD">
        <w:rPr>
          <w:rFonts w:cs="72-Light"/>
        </w:rPr>
        <w:t>»)</w:t>
      </w:r>
      <w:r w:rsidR="00F850BD" w:rsidRPr="00990C4D">
        <w:rPr>
          <w:rFonts w:cs="72-Light"/>
        </w:rPr>
        <w:t xml:space="preserve"> </w:t>
      </w:r>
      <w:r w:rsidR="00F850BD" w:rsidRPr="00F850BD">
        <w:rPr>
          <w:rFonts w:cs="72-Light"/>
          <w:i/>
          <w:iCs/>
          <w:u w:val="single"/>
        </w:rPr>
        <w:t>на момент формування звіту</w:t>
      </w:r>
      <w:r w:rsidR="00F850BD">
        <w:rPr>
          <w:rFonts w:cs="72-Light"/>
        </w:rPr>
        <w:t>.</w:t>
      </w:r>
    </w:p>
    <w:p w14:paraId="46A194B6" w14:textId="30BB5FEF" w:rsidR="00C9276A" w:rsidRPr="0076069A" w:rsidRDefault="00C9276A" w:rsidP="00C9276A">
      <w:pPr>
        <w:rPr>
          <w:rFonts w:cs="72-Light"/>
        </w:rPr>
      </w:pPr>
      <w:r>
        <w:rPr>
          <w:rFonts w:cs="72-Light"/>
        </w:rPr>
        <w:t xml:space="preserve">При цьому, звіт має бути побудований </w:t>
      </w:r>
      <w:r w:rsidRPr="00872C78">
        <w:rPr>
          <w:rFonts w:cs="72-Light"/>
          <w:b/>
          <w:bCs/>
          <w:i/>
          <w:iCs/>
        </w:rPr>
        <w:t xml:space="preserve">на </w:t>
      </w:r>
      <w:r w:rsidR="008B6B46">
        <w:rPr>
          <w:rFonts w:cs="72-Light"/>
          <w:b/>
          <w:bCs/>
          <w:i/>
          <w:iCs/>
        </w:rPr>
        <w:t>договорах</w:t>
      </w:r>
      <w:r>
        <w:rPr>
          <w:rFonts w:cs="72-Light"/>
          <w:b/>
          <w:bCs/>
          <w:i/>
          <w:iCs/>
        </w:rPr>
        <w:t xml:space="preserve"> </w:t>
      </w:r>
      <w:r w:rsidRPr="00872C78">
        <w:rPr>
          <w:rFonts w:cs="72-Light"/>
          <w:b/>
          <w:bCs/>
          <w:i/>
          <w:iCs/>
        </w:rPr>
        <w:t>прокату</w:t>
      </w:r>
      <w:r w:rsidR="008B6B46">
        <w:rPr>
          <w:rFonts w:cs="72-Light"/>
          <w:b/>
          <w:bCs/>
          <w:i/>
          <w:iCs/>
        </w:rPr>
        <w:t xml:space="preserve"> з типом «</w:t>
      </w:r>
      <w:r w:rsidR="008B6B46">
        <w:rPr>
          <w:rFonts w:cs="72-Light"/>
          <w:b/>
          <w:bCs/>
          <w:i/>
          <w:iCs/>
          <w:lang w:val="en-US"/>
        </w:rPr>
        <w:t>AVIS</w:t>
      </w:r>
      <w:r w:rsidR="008B6B46" w:rsidRPr="008B6B46">
        <w:rPr>
          <w:rFonts w:cs="72-Light"/>
          <w:b/>
          <w:bCs/>
          <w:i/>
          <w:iCs/>
          <w:lang w:val="ru-RU"/>
        </w:rPr>
        <w:t xml:space="preserve"> </w:t>
      </w:r>
      <w:r w:rsidR="008B6B46">
        <w:rPr>
          <w:rFonts w:cs="72-Light"/>
          <w:b/>
          <w:bCs/>
          <w:i/>
          <w:iCs/>
          <w:lang w:val="en-US"/>
        </w:rPr>
        <w:t>Flex</w:t>
      </w:r>
      <w:r w:rsidR="008B6B46">
        <w:rPr>
          <w:rFonts w:cs="72-Light"/>
          <w:b/>
          <w:bCs/>
          <w:i/>
          <w:iCs/>
        </w:rPr>
        <w:t>»</w:t>
      </w:r>
      <w:r w:rsidR="00DF786C">
        <w:rPr>
          <w:rFonts w:cs="72-Light"/>
          <w:b/>
          <w:bCs/>
          <w:i/>
          <w:iCs/>
        </w:rPr>
        <w:t xml:space="preserve"> для юридичних осіб</w:t>
      </w:r>
      <w:r w:rsidRPr="00872C78">
        <w:rPr>
          <w:rFonts w:cs="72-Light"/>
          <w:b/>
          <w:bCs/>
          <w:i/>
          <w:iCs/>
        </w:rPr>
        <w:t xml:space="preserve"> </w:t>
      </w:r>
      <w:r>
        <w:rPr>
          <w:rFonts w:cs="72-Light"/>
        </w:rPr>
        <w:t>(«Контракт» та «</w:t>
      </w:r>
      <w:r>
        <w:rPr>
          <w:rFonts w:cs="72-Light"/>
          <w:lang w:val="en-US"/>
        </w:rPr>
        <w:t>NRT</w:t>
      </w:r>
      <w:r>
        <w:rPr>
          <w:rFonts w:cs="72-Light"/>
        </w:rPr>
        <w:t>») з певним набором колонок.</w:t>
      </w:r>
    </w:p>
    <w:p w14:paraId="3F4DDF25" w14:textId="77777777" w:rsidR="00C9276A" w:rsidRDefault="00C9276A" w:rsidP="00C9276A">
      <w:pPr>
        <w:rPr>
          <w:rFonts w:cs="72-Light"/>
        </w:rPr>
      </w:pPr>
      <w:r>
        <w:rPr>
          <w:rFonts w:cs="72-Light"/>
        </w:rPr>
        <w:t>Приблизний вигляд звіту наступний:</w:t>
      </w:r>
    </w:p>
    <w:p w14:paraId="6CC1D49D" w14:textId="21079C50" w:rsidR="00F012B2" w:rsidRPr="00976CC7" w:rsidRDefault="00C9276A" w:rsidP="00C9276A">
      <w:pPr>
        <w:ind w:firstLine="0"/>
        <w:rPr>
          <w:rFonts w:cs="72-Light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3C047B7C" wp14:editId="0EDDF60B">
            <wp:extent cx="6479540" cy="4685030"/>
            <wp:effectExtent l="0" t="0" r="0" b="1270"/>
            <wp:docPr id="132439238" name="Рисунок 1" descr="Зображення, що містить текст, знімок екрана, число, Паралель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39238" name="Рисунок 1" descr="Зображення, що містить текст, знімок екрана, число, Паралель&#10;&#10;Автоматично згенерований опис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685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07F72" w14:textId="5088D2C1" w:rsidR="00FC673C" w:rsidRDefault="00FC673C" w:rsidP="00FC673C">
      <w:pPr>
        <w:rPr>
          <w:rFonts w:cs="72-Light"/>
          <w:b/>
          <w:bCs/>
          <w:sz w:val="24"/>
          <w:szCs w:val="24"/>
        </w:rPr>
      </w:pPr>
      <w:commentRangeStart w:id="90"/>
      <w:commentRangeStart w:id="91"/>
      <w:r w:rsidRPr="00755E06">
        <w:rPr>
          <w:rFonts w:cs="72-Light"/>
          <w:b/>
          <w:bCs/>
          <w:sz w:val="24"/>
          <w:szCs w:val="24"/>
        </w:rPr>
        <w:t xml:space="preserve">Звіт </w:t>
      </w:r>
      <w:proofErr w:type="spellStart"/>
      <w:r w:rsidRPr="00755E06">
        <w:rPr>
          <w:rFonts w:cs="72-Light"/>
          <w:b/>
          <w:bCs/>
          <w:sz w:val="24"/>
          <w:szCs w:val="24"/>
        </w:rPr>
        <w:t>Rental</w:t>
      </w:r>
      <w:proofErr w:type="spellEnd"/>
      <w:r w:rsidRPr="00755E06">
        <w:rPr>
          <w:rFonts w:cs="72-Light"/>
          <w:b/>
          <w:bCs/>
          <w:sz w:val="24"/>
          <w:szCs w:val="24"/>
        </w:rPr>
        <w:t xml:space="preserve"> </w:t>
      </w:r>
      <w:proofErr w:type="spellStart"/>
      <w:r w:rsidRPr="00755E06">
        <w:rPr>
          <w:rFonts w:cs="72-Light"/>
          <w:b/>
          <w:bCs/>
          <w:sz w:val="24"/>
          <w:szCs w:val="24"/>
        </w:rPr>
        <w:t>Report</w:t>
      </w:r>
      <w:proofErr w:type="spellEnd"/>
      <w:r w:rsidRPr="00755E06">
        <w:rPr>
          <w:rFonts w:cs="72-Light"/>
          <w:b/>
          <w:bCs/>
          <w:sz w:val="24"/>
          <w:szCs w:val="24"/>
        </w:rPr>
        <w:t xml:space="preserve"> UA</w:t>
      </w:r>
      <w:r w:rsidR="00B77508" w:rsidRPr="00755E06">
        <w:rPr>
          <w:rFonts w:cs="72-Light"/>
          <w:b/>
          <w:bCs/>
          <w:sz w:val="24"/>
          <w:szCs w:val="24"/>
        </w:rPr>
        <w:t xml:space="preserve"> </w:t>
      </w:r>
      <w:r w:rsidRPr="00976CC7">
        <w:rPr>
          <w:rFonts w:cs="72-Light"/>
          <w:b/>
          <w:bCs/>
          <w:sz w:val="24"/>
          <w:szCs w:val="24"/>
        </w:rPr>
        <w:t xml:space="preserve"> </w:t>
      </w:r>
      <w:commentRangeEnd w:id="90"/>
      <w:r w:rsidR="005D7D6B">
        <w:rPr>
          <w:rStyle w:val="ac"/>
        </w:rPr>
        <w:commentReference w:id="90"/>
      </w:r>
      <w:commentRangeEnd w:id="91"/>
      <w:r w:rsidR="00BD0F99">
        <w:rPr>
          <w:rStyle w:val="ac"/>
        </w:rPr>
        <w:commentReference w:id="91"/>
      </w:r>
    </w:p>
    <w:p w14:paraId="75C33888" w14:textId="087EB8D0" w:rsidR="005E4023" w:rsidRPr="005E4023" w:rsidRDefault="005E4023" w:rsidP="005E4023">
      <w:pPr>
        <w:rPr>
          <w:rFonts w:cs="72-Light"/>
          <w:lang w:val="ru-RU"/>
        </w:rPr>
      </w:pPr>
      <w:r w:rsidRPr="005E4023">
        <w:rPr>
          <w:rFonts w:cs="72-Light"/>
        </w:rPr>
        <w:t xml:space="preserve">Даний звіт дозволяє користувачу </w:t>
      </w:r>
      <w:r w:rsidR="007B769B">
        <w:rPr>
          <w:rFonts w:cs="72-Light"/>
        </w:rPr>
        <w:t xml:space="preserve">проаналізувати інформацію по </w:t>
      </w:r>
      <w:r w:rsidR="007B769B" w:rsidRPr="007B769B">
        <w:rPr>
          <w:rFonts w:cs="72-Light"/>
          <w:i/>
          <w:iCs/>
          <w:u w:val="single"/>
        </w:rPr>
        <w:t>всіх договорах прокату</w:t>
      </w:r>
      <w:r w:rsidR="007B769B">
        <w:rPr>
          <w:rFonts w:cs="72-Light"/>
        </w:rPr>
        <w:t xml:space="preserve"> за весь час.</w:t>
      </w:r>
    </w:p>
    <w:p w14:paraId="5D5CB08A" w14:textId="392A224B" w:rsidR="005E4023" w:rsidRPr="005E4023" w:rsidRDefault="005E4023" w:rsidP="005E4023">
      <w:pPr>
        <w:rPr>
          <w:rFonts w:cs="72-Light"/>
        </w:rPr>
      </w:pPr>
      <w:r w:rsidRPr="005E4023">
        <w:rPr>
          <w:rFonts w:cs="72-Light"/>
        </w:rPr>
        <w:t xml:space="preserve">При цьому, звіт має бути побудований </w:t>
      </w:r>
      <w:r w:rsidRPr="005E4023">
        <w:rPr>
          <w:rFonts w:cs="72-Light"/>
          <w:b/>
          <w:bCs/>
          <w:i/>
          <w:iCs/>
        </w:rPr>
        <w:t xml:space="preserve">на </w:t>
      </w:r>
      <w:r w:rsidR="007B769B">
        <w:rPr>
          <w:rFonts w:cs="72-Light"/>
          <w:b/>
          <w:bCs/>
          <w:i/>
          <w:iCs/>
        </w:rPr>
        <w:t>договорах</w:t>
      </w:r>
      <w:r w:rsidRPr="005E4023">
        <w:rPr>
          <w:rFonts w:cs="72-Light"/>
          <w:b/>
          <w:bCs/>
          <w:i/>
          <w:iCs/>
        </w:rPr>
        <w:t xml:space="preserve"> прокату</w:t>
      </w:r>
      <w:r w:rsidRPr="005E4023">
        <w:rPr>
          <w:rFonts w:cs="72-Light"/>
          <w:i/>
          <w:iCs/>
        </w:rPr>
        <w:t xml:space="preserve"> </w:t>
      </w:r>
      <w:r w:rsidRPr="005E4023">
        <w:rPr>
          <w:rFonts w:cs="72-Light"/>
        </w:rPr>
        <w:t>(«Контракт») з певним набором колонок.</w:t>
      </w:r>
    </w:p>
    <w:p w14:paraId="47ED9724" w14:textId="77777777" w:rsidR="005E4023" w:rsidRPr="005E4023" w:rsidRDefault="005E4023" w:rsidP="005E4023">
      <w:pPr>
        <w:rPr>
          <w:rFonts w:cs="72-Light"/>
        </w:rPr>
      </w:pPr>
      <w:r w:rsidRPr="005E4023">
        <w:rPr>
          <w:rFonts w:cs="72-Light"/>
        </w:rPr>
        <w:t xml:space="preserve">Звіт має мати </w:t>
      </w:r>
      <w:commentRangeStart w:id="92"/>
      <w:commentRangeStart w:id="93"/>
      <w:r w:rsidRPr="005E4023">
        <w:rPr>
          <w:rFonts w:cs="72-Light"/>
        </w:rPr>
        <w:t>наступні фільтри</w:t>
      </w:r>
      <w:commentRangeEnd w:id="92"/>
      <w:r w:rsidR="0082402C">
        <w:rPr>
          <w:rStyle w:val="ac"/>
        </w:rPr>
        <w:commentReference w:id="92"/>
      </w:r>
      <w:commentRangeEnd w:id="93"/>
      <w:r w:rsidR="00B97F67">
        <w:rPr>
          <w:rStyle w:val="ac"/>
        </w:rPr>
        <w:commentReference w:id="93"/>
      </w:r>
      <w:r w:rsidRPr="005E4023">
        <w:rPr>
          <w:rFonts w:cs="72-Light"/>
        </w:rPr>
        <w:t>:</w:t>
      </w:r>
    </w:p>
    <w:p w14:paraId="00CC2755" w14:textId="77777777" w:rsidR="005E4023" w:rsidRPr="005E4023" w:rsidRDefault="005E4023" w:rsidP="00604188">
      <w:pPr>
        <w:numPr>
          <w:ilvl w:val="0"/>
          <w:numId w:val="13"/>
        </w:numPr>
        <w:rPr>
          <w:rFonts w:cs="72-Light"/>
        </w:rPr>
      </w:pPr>
      <w:r w:rsidRPr="005E4023">
        <w:rPr>
          <w:rFonts w:cs="72-Light"/>
          <w:lang w:val="en-US"/>
        </w:rPr>
        <w:t>Car</w:t>
      </w:r>
      <w:r w:rsidRPr="005E4023">
        <w:rPr>
          <w:rFonts w:cs="72-Light"/>
          <w:lang w:val="ru-RU"/>
        </w:rPr>
        <w:t xml:space="preserve"> </w:t>
      </w:r>
      <w:r w:rsidRPr="005E4023">
        <w:rPr>
          <w:rFonts w:cs="72-Light"/>
        </w:rPr>
        <w:t>– має бути можливість фільтруватись по автомобілю.</w:t>
      </w:r>
    </w:p>
    <w:p w14:paraId="330DA6E5" w14:textId="1EF14086" w:rsidR="005E4023" w:rsidRPr="005E4023" w:rsidRDefault="00FE78FA" w:rsidP="00604188">
      <w:pPr>
        <w:numPr>
          <w:ilvl w:val="0"/>
          <w:numId w:val="13"/>
        </w:numPr>
        <w:rPr>
          <w:rFonts w:cs="72-Light"/>
        </w:rPr>
      </w:pPr>
      <w:r>
        <w:rPr>
          <w:rFonts w:cs="72-Light"/>
          <w:lang w:val="en-US"/>
        </w:rPr>
        <w:t>RA</w:t>
      </w:r>
      <w:r w:rsidRPr="00FE78FA">
        <w:rPr>
          <w:rFonts w:cs="72-Light"/>
          <w:lang w:val="ru-RU"/>
        </w:rPr>
        <w:t xml:space="preserve"> #</w:t>
      </w:r>
      <w:r w:rsidR="005E4023" w:rsidRPr="005E4023">
        <w:rPr>
          <w:rFonts w:cs="72-Light"/>
          <w:lang w:val="ru-RU"/>
        </w:rPr>
        <w:t xml:space="preserve"> </w:t>
      </w:r>
      <w:r w:rsidR="005E4023" w:rsidRPr="005E4023">
        <w:rPr>
          <w:rFonts w:cs="72-Light"/>
        </w:rPr>
        <w:t xml:space="preserve">– користувач має мати можливість фільтруватись </w:t>
      </w:r>
      <w:r w:rsidR="00B77508">
        <w:rPr>
          <w:rFonts w:cs="72-Light"/>
        </w:rPr>
        <w:t xml:space="preserve">по номеру договору. </w:t>
      </w:r>
    </w:p>
    <w:p w14:paraId="2DC86FD1" w14:textId="75A37AC2" w:rsidR="005E4023" w:rsidRPr="005E4023" w:rsidRDefault="00FE78FA" w:rsidP="00604188">
      <w:pPr>
        <w:numPr>
          <w:ilvl w:val="0"/>
          <w:numId w:val="13"/>
        </w:numPr>
        <w:rPr>
          <w:rFonts w:cs="72-Light"/>
        </w:rPr>
      </w:pPr>
      <w:r>
        <w:rPr>
          <w:rFonts w:cs="72-Light"/>
          <w:lang w:val="en-US"/>
        </w:rPr>
        <w:t>Brand</w:t>
      </w:r>
      <w:r w:rsidR="005E4023" w:rsidRPr="005E4023">
        <w:rPr>
          <w:rFonts w:cs="72-Light"/>
        </w:rPr>
        <w:t xml:space="preserve"> – користувач має мати можливість </w:t>
      </w:r>
      <w:r w:rsidR="00B77508">
        <w:rPr>
          <w:rFonts w:cs="72-Light"/>
        </w:rPr>
        <w:t>фільтруватись по бренду. При цьому бренд вказаний в карточці договору.</w:t>
      </w:r>
    </w:p>
    <w:p w14:paraId="04CBDDE8" w14:textId="40D86FBF" w:rsidR="00B63A4C" w:rsidRDefault="00FE78FA" w:rsidP="00604188">
      <w:pPr>
        <w:numPr>
          <w:ilvl w:val="0"/>
          <w:numId w:val="13"/>
        </w:numPr>
        <w:rPr>
          <w:rFonts w:cs="72-Light"/>
        </w:rPr>
      </w:pPr>
      <w:r>
        <w:rPr>
          <w:rFonts w:cs="72-Light"/>
          <w:lang w:val="en-US"/>
        </w:rPr>
        <w:t>CI</w:t>
      </w:r>
      <w:r w:rsidRPr="00FE78FA">
        <w:rPr>
          <w:rFonts w:cs="72-Light"/>
          <w:lang w:val="ru-RU"/>
        </w:rPr>
        <w:t xml:space="preserve"> </w:t>
      </w:r>
      <w:r>
        <w:rPr>
          <w:rFonts w:cs="72-Light"/>
          <w:lang w:val="en-US"/>
        </w:rPr>
        <w:t>Year</w:t>
      </w:r>
      <w:r w:rsidR="005E4023" w:rsidRPr="005E4023">
        <w:rPr>
          <w:rFonts w:cs="72-Light"/>
          <w:lang w:val="ru-RU"/>
        </w:rPr>
        <w:t xml:space="preserve"> </w:t>
      </w:r>
      <w:r w:rsidR="005E4023" w:rsidRPr="005E4023">
        <w:rPr>
          <w:rFonts w:cs="72-Light"/>
        </w:rPr>
        <w:t>– користувач має мати можливість фільтруватись п</w:t>
      </w:r>
      <w:r w:rsidR="00B77508">
        <w:rPr>
          <w:rFonts w:cs="72-Light"/>
        </w:rPr>
        <w:t>о року</w:t>
      </w:r>
      <w:r w:rsidR="00BD0F99">
        <w:rPr>
          <w:rFonts w:cs="72-Light"/>
        </w:rPr>
        <w:t>.</w:t>
      </w:r>
    </w:p>
    <w:p w14:paraId="6B2E7347" w14:textId="3708C64F" w:rsidR="00BD0F99" w:rsidRPr="00BD0F99" w:rsidRDefault="00BD0F99" w:rsidP="00BD0F99">
      <w:pPr>
        <w:numPr>
          <w:ilvl w:val="0"/>
          <w:numId w:val="13"/>
        </w:numPr>
        <w:rPr>
          <w:rFonts w:cs="72-Light"/>
        </w:rPr>
      </w:pPr>
      <w:r>
        <w:rPr>
          <w:rFonts w:cs="72-Light"/>
          <w:lang w:val="en-US"/>
        </w:rPr>
        <w:t>CI</w:t>
      </w:r>
      <w:r w:rsidRPr="00FE78FA">
        <w:rPr>
          <w:rFonts w:cs="72-Light"/>
          <w:lang w:val="ru-RU"/>
        </w:rPr>
        <w:t xml:space="preserve"> </w:t>
      </w:r>
      <w:r>
        <w:rPr>
          <w:rFonts w:cs="72-Light"/>
          <w:lang w:val="en-US"/>
        </w:rPr>
        <w:t>Quarter</w:t>
      </w:r>
      <w:r w:rsidRPr="00BD0F99">
        <w:rPr>
          <w:rFonts w:cs="72-Light"/>
          <w:lang w:val="ru-RU"/>
        </w:rPr>
        <w:t xml:space="preserve"> </w:t>
      </w:r>
      <w:r w:rsidRPr="005E4023">
        <w:rPr>
          <w:rFonts w:cs="72-Light"/>
        </w:rPr>
        <w:t>– користувач має мати можливість фільтруватись п</w:t>
      </w:r>
      <w:r>
        <w:rPr>
          <w:rFonts w:cs="72-Light"/>
        </w:rPr>
        <w:t>о кварталу.</w:t>
      </w:r>
    </w:p>
    <w:p w14:paraId="04CBCE13" w14:textId="0B367EC9" w:rsidR="005E4023" w:rsidRPr="00FE78FA" w:rsidRDefault="00FE78FA" w:rsidP="00604188">
      <w:pPr>
        <w:numPr>
          <w:ilvl w:val="0"/>
          <w:numId w:val="13"/>
        </w:numPr>
        <w:rPr>
          <w:rFonts w:cs="72-Light"/>
        </w:rPr>
      </w:pPr>
      <w:r>
        <w:rPr>
          <w:rFonts w:cs="72-Light"/>
          <w:lang w:val="en-US"/>
        </w:rPr>
        <w:t>CI</w:t>
      </w:r>
      <w:r w:rsidRPr="00B77508">
        <w:rPr>
          <w:rFonts w:cs="72-Light"/>
        </w:rPr>
        <w:t xml:space="preserve"> </w:t>
      </w:r>
      <w:r>
        <w:rPr>
          <w:rFonts w:cs="72-Light"/>
          <w:lang w:val="en-US"/>
        </w:rPr>
        <w:t>Month</w:t>
      </w:r>
      <w:r w:rsidR="005E4023" w:rsidRPr="005E4023">
        <w:rPr>
          <w:rFonts w:cs="72-Light"/>
        </w:rPr>
        <w:t xml:space="preserve"> – користувач має мати можливість фільтрувати</w:t>
      </w:r>
      <w:r w:rsidR="00B77508">
        <w:rPr>
          <w:rFonts w:cs="72-Light"/>
        </w:rPr>
        <w:t>сь по місяцю.</w:t>
      </w:r>
    </w:p>
    <w:p w14:paraId="1DEDF4A9" w14:textId="39288278" w:rsidR="00FE78FA" w:rsidRPr="005E4023" w:rsidRDefault="00FE78FA" w:rsidP="00604188">
      <w:pPr>
        <w:numPr>
          <w:ilvl w:val="0"/>
          <w:numId w:val="13"/>
        </w:numPr>
        <w:rPr>
          <w:rFonts w:cs="72-Light"/>
        </w:rPr>
      </w:pPr>
      <w:r w:rsidRPr="005E4023">
        <w:rPr>
          <w:rFonts w:cs="72-Light"/>
          <w:lang w:val="en-US"/>
        </w:rPr>
        <w:t>Corporate</w:t>
      </w:r>
      <w:r w:rsidRPr="005E4023">
        <w:rPr>
          <w:rFonts w:cs="72-Light"/>
        </w:rPr>
        <w:t xml:space="preserve"> </w:t>
      </w:r>
      <w:r w:rsidRPr="005E4023">
        <w:rPr>
          <w:rFonts w:cs="72-Light"/>
          <w:lang w:val="en-US"/>
        </w:rPr>
        <w:t>RA</w:t>
      </w:r>
      <w:r w:rsidRPr="005E4023">
        <w:rPr>
          <w:rFonts w:cs="72-Light"/>
        </w:rPr>
        <w:t xml:space="preserve"> </w:t>
      </w:r>
      <w:r w:rsidRPr="005E4023">
        <w:rPr>
          <w:rFonts w:cs="72-Light"/>
          <w:lang w:val="en-US"/>
        </w:rPr>
        <w:t>No</w:t>
      </w:r>
      <w:r w:rsidRPr="005E4023">
        <w:rPr>
          <w:rFonts w:cs="72-Light"/>
        </w:rPr>
        <w:t xml:space="preserve"> – користувач має мати можливість фільтрувати по </w:t>
      </w:r>
      <w:r w:rsidR="00B77508">
        <w:rPr>
          <w:rFonts w:cs="72-Light"/>
        </w:rPr>
        <w:t>номеру документу.</w:t>
      </w:r>
    </w:p>
    <w:p w14:paraId="4760D16F" w14:textId="0B2ED468" w:rsidR="00B63A4C" w:rsidRDefault="005E4023" w:rsidP="005E4023">
      <w:pPr>
        <w:rPr>
          <w:rFonts w:cs="72-Light"/>
        </w:rPr>
      </w:pPr>
      <w:r w:rsidRPr="005E4023">
        <w:rPr>
          <w:rFonts w:cs="72-Light"/>
        </w:rPr>
        <w:lastRenderedPageBreak/>
        <w:t xml:space="preserve">Також має бути можливість додати коментар (поле </w:t>
      </w:r>
      <w:commentRangeStart w:id="94"/>
      <w:commentRangeStart w:id="95"/>
      <w:r w:rsidRPr="005E4023">
        <w:rPr>
          <w:rFonts w:cs="72-Light"/>
          <w:lang w:val="en-US"/>
        </w:rPr>
        <w:t>Remarks</w:t>
      </w:r>
      <w:commentRangeEnd w:id="94"/>
      <w:r w:rsidR="005D7D6B">
        <w:rPr>
          <w:rStyle w:val="ac"/>
        </w:rPr>
        <w:commentReference w:id="94"/>
      </w:r>
      <w:commentRangeEnd w:id="95"/>
      <w:r w:rsidR="00B97F67">
        <w:rPr>
          <w:rStyle w:val="ac"/>
        </w:rPr>
        <w:commentReference w:id="95"/>
      </w:r>
      <w:r w:rsidRPr="005E4023">
        <w:rPr>
          <w:rFonts w:cs="72-Light"/>
        </w:rPr>
        <w:t>) до того чи іншого завдання із форми звіту в документ.</w:t>
      </w:r>
      <w:r w:rsidR="00BD0F99">
        <w:rPr>
          <w:rFonts w:cs="72-Light"/>
        </w:rPr>
        <w:t xml:space="preserve"> </w:t>
      </w:r>
      <w:r w:rsidR="00BD0F99" w:rsidRPr="00BD0F99">
        <w:rPr>
          <w:rFonts w:cs="72-Light"/>
        </w:rPr>
        <w:t xml:space="preserve">Саме поле </w:t>
      </w:r>
      <w:r w:rsidR="00BD0F99" w:rsidRPr="00BD0F99">
        <w:rPr>
          <w:rFonts w:cs="72-Light"/>
          <w:lang w:val="en-US"/>
        </w:rPr>
        <w:t>Remarks</w:t>
      </w:r>
      <w:r w:rsidR="00BD0F99" w:rsidRPr="00BD0F99">
        <w:rPr>
          <w:rFonts w:cs="72-Light"/>
        </w:rPr>
        <w:t xml:space="preserve"> копіюється із відповідного поля документів, на яких побудований звіт.</w:t>
      </w:r>
    </w:p>
    <w:p w14:paraId="79B5F92F" w14:textId="51F6BD5D" w:rsidR="00BD0F99" w:rsidRPr="00B63A4C" w:rsidRDefault="00BD0F99" w:rsidP="005E4023">
      <w:pPr>
        <w:rPr>
          <w:rFonts w:cs="72-Light"/>
        </w:rPr>
      </w:pPr>
      <w:r>
        <w:rPr>
          <w:rFonts w:cs="72-Light"/>
        </w:rPr>
        <w:t>Користувач також матиме можливість «провалитись» всередину документу, натиснувши на номер договору чи в карточку клієнта, натиснувши на поле з назвою клієнта. Детальніше вимоги також будуть описані при написанні технічного завдання.</w:t>
      </w:r>
    </w:p>
    <w:p w14:paraId="2BB81402" w14:textId="77777777" w:rsidR="005E4023" w:rsidRPr="005E4023" w:rsidRDefault="005E4023" w:rsidP="005E4023">
      <w:pPr>
        <w:rPr>
          <w:rFonts w:cs="72-Light"/>
        </w:rPr>
      </w:pPr>
      <w:r w:rsidRPr="005E4023">
        <w:rPr>
          <w:rFonts w:cs="72-Light"/>
        </w:rPr>
        <w:t>Приблизний вигляд звіту наступний:</w:t>
      </w:r>
    </w:p>
    <w:p w14:paraId="0A21970D" w14:textId="5E0782C6" w:rsidR="00F012B2" w:rsidRPr="00976CC7" w:rsidRDefault="003046F8" w:rsidP="003046F8">
      <w:pPr>
        <w:ind w:firstLine="0"/>
        <w:jc w:val="center"/>
        <w:rPr>
          <w:rFonts w:cs="72-Light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6130CFB0" wp14:editId="639C2D98">
            <wp:extent cx="6479540" cy="3048635"/>
            <wp:effectExtent l="0" t="0" r="0" b="0"/>
            <wp:docPr id="829971467" name="Рисунок 1" descr="Зображення, що містить текст, знімок екрана, чис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9971467" name="Рисунок 1" descr="Зображення, що містить текст, знімок екрана, число&#10;&#10;Автоматично згенерований опис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048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6273C" w14:textId="37C91076" w:rsidR="00FC673C" w:rsidRDefault="00FC673C" w:rsidP="00FC673C">
      <w:pPr>
        <w:rPr>
          <w:rFonts w:cs="72-Light"/>
          <w:b/>
          <w:bCs/>
          <w:sz w:val="24"/>
          <w:szCs w:val="24"/>
        </w:rPr>
      </w:pPr>
      <w:r w:rsidRPr="006E1E35">
        <w:rPr>
          <w:rFonts w:cs="72-Light"/>
          <w:b/>
          <w:bCs/>
          <w:sz w:val="24"/>
          <w:szCs w:val="24"/>
        </w:rPr>
        <w:t xml:space="preserve">Звіт LC </w:t>
      </w:r>
      <w:proofErr w:type="spellStart"/>
      <w:r w:rsidRPr="006E1E35">
        <w:rPr>
          <w:rFonts w:cs="72-Light"/>
          <w:b/>
          <w:bCs/>
          <w:sz w:val="24"/>
          <w:szCs w:val="24"/>
        </w:rPr>
        <w:t>Delivery</w:t>
      </w:r>
      <w:proofErr w:type="spellEnd"/>
      <w:r w:rsidRPr="006E1E35">
        <w:rPr>
          <w:rFonts w:cs="72-Light"/>
          <w:b/>
          <w:bCs/>
          <w:sz w:val="24"/>
          <w:szCs w:val="24"/>
        </w:rPr>
        <w:t xml:space="preserve"> </w:t>
      </w:r>
      <w:proofErr w:type="spellStart"/>
      <w:r w:rsidRPr="006E1E35">
        <w:rPr>
          <w:rFonts w:cs="72-Light"/>
          <w:b/>
          <w:bCs/>
          <w:sz w:val="24"/>
          <w:szCs w:val="24"/>
        </w:rPr>
        <w:t>Report</w:t>
      </w:r>
      <w:proofErr w:type="spellEnd"/>
      <w:r w:rsidRPr="006E1E35">
        <w:rPr>
          <w:rFonts w:cs="72-Light"/>
          <w:b/>
          <w:bCs/>
          <w:sz w:val="24"/>
          <w:szCs w:val="24"/>
        </w:rPr>
        <w:t xml:space="preserve"> UA</w:t>
      </w:r>
    </w:p>
    <w:p w14:paraId="2DA4746B" w14:textId="25633599" w:rsidR="00FF143A" w:rsidRPr="005E4023" w:rsidRDefault="00FF143A" w:rsidP="00FF143A">
      <w:pPr>
        <w:rPr>
          <w:rFonts w:cs="72-Light"/>
        </w:rPr>
      </w:pPr>
      <w:r w:rsidRPr="005E4023">
        <w:rPr>
          <w:rFonts w:cs="72-Light"/>
        </w:rPr>
        <w:t xml:space="preserve">Даний звіт дозволяє користувачу </w:t>
      </w:r>
      <w:r>
        <w:rPr>
          <w:rFonts w:cs="72-Light"/>
        </w:rPr>
        <w:t xml:space="preserve">проаналізувати інформацію по </w:t>
      </w:r>
      <w:r w:rsidRPr="007B769B">
        <w:rPr>
          <w:rFonts w:cs="72-Light"/>
          <w:i/>
          <w:iCs/>
          <w:u w:val="single"/>
        </w:rPr>
        <w:t xml:space="preserve">всіх </w:t>
      </w:r>
      <w:r w:rsidR="00AB7E4A">
        <w:rPr>
          <w:rFonts w:cs="72-Light"/>
          <w:i/>
          <w:iCs/>
          <w:u w:val="single"/>
        </w:rPr>
        <w:t xml:space="preserve">документах </w:t>
      </w:r>
      <w:r w:rsidR="00AB7E4A">
        <w:rPr>
          <w:rFonts w:cs="72-Light"/>
          <w:i/>
          <w:iCs/>
          <w:u w:val="single"/>
          <w:lang w:val="en-US"/>
        </w:rPr>
        <w:t>LC</w:t>
      </w:r>
      <w:r w:rsidR="00AB7E4A" w:rsidRPr="00990C4D">
        <w:rPr>
          <w:rFonts w:cs="72-Light"/>
          <w:i/>
          <w:iCs/>
          <w:u w:val="single"/>
        </w:rPr>
        <w:t xml:space="preserve"> </w:t>
      </w:r>
      <w:r w:rsidR="00AB7E4A">
        <w:rPr>
          <w:rFonts w:cs="72-Light"/>
          <w:i/>
          <w:iCs/>
          <w:u w:val="single"/>
          <w:lang w:val="en-US"/>
        </w:rPr>
        <w:t>Delivery</w:t>
      </w:r>
      <w:r w:rsidR="00AB7E4A" w:rsidRPr="00990C4D">
        <w:rPr>
          <w:rFonts w:cs="72-Light"/>
          <w:i/>
          <w:iCs/>
          <w:u w:val="single"/>
        </w:rPr>
        <w:t xml:space="preserve"> </w:t>
      </w:r>
      <w:r w:rsidR="00AB7E4A">
        <w:rPr>
          <w:rFonts w:cs="72-Light"/>
          <w:i/>
          <w:iCs/>
          <w:u w:val="single"/>
        </w:rPr>
        <w:t>за весь час.</w:t>
      </w:r>
    </w:p>
    <w:p w14:paraId="1912E944" w14:textId="4C510043" w:rsidR="00FF143A" w:rsidRPr="005E4023" w:rsidRDefault="00FF143A" w:rsidP="00FF143A">
      <w:pPr>
        <w:rPr>
          <w:rFonts w:cs="72-Light"/>
        </w:rPr>
      </w:pPr>
      <w:r w:rsidRPr="005E4023">
        <w:rPr>
          <w:rFonts w:cs="72-Light"/>
        </w:rPr>
        <w:t xml:space="preserve">При цьому, звіт має бути побудований </w:t>
      </w:r>
      <w:r w:rsidRPr="005E4023">
        <w:rPr>
          <w:rFonts w:cs="72-Light"/>
          <w:b/>
          <w:bCs/>
          <w:i/>
          <w:iCs/>
        </w:rPr>
        <w:t xml:space="preserve">на </w:t>
      </w:r>
      <w:r w:rsidR="00AB7E4A">
        <w:rPr>
          <w:rFonts w:cs="72-Light"/>
          <w:b/>
          <w:bCs/>
          <w:i/>
          <w:iCs/>
        </w:rPr>
        <w:t>документі прокату «</w:t>
      </w:r>
      <w:r w:rsidR="00AB7E4A">
        <w:rPr>
          <w:rFonts w:cs="72-Light"/>
          <w:b/>
          <w:bCs/>
          <w:i/>
          <w:iCs/>
          <w:lang w:val="en-US"/>
        </w:rPr>
        <w:t>LC</w:t>
      </w:r>
      <w:r w:rsidR="00AB7E4A" w:rsidRPr="00AB7E4A">
        <w:rPr>
          <w:rFonts w:cs="72-Light"/>
          <w:b/>
          <w:bCs/>
          <w:i/>
          <w:iCs/>
          <w:lang w:val="ru-RU"/>
        </w:rPr>
        <w:t xml:space="preserve"> </w:t>
      </w:r>
      <w:r w:rsidR="00AB7E4A">
        <w:rPr>
          <w:rFonts w:cs="72-Light"/>
          <w:b/>
          <w:bCs/>
          <w:i/>
          <w:iCs/>
          <w:lang w:val="en-US"/>
        </w:rPr>
        <w:t>Delivery</w:t>
      </w:r>
      <w:r w:rsidR="00AB7E4A">
        <w:rPr>
          <w:rFonts w:cs="72-Light"/>
          <w:b/>
          <w:bCs/>
          <w:i/>
          <w:iCs/>
        </w:rPr>
        <w:t>»</w:t>
      </w:r>
      <w:r w:rsidRPr="005E4023">
        <w:rPr>
          <w:rFonts w:cs="72-Light"/>
        </w:rPr>
        <w:t xml:space="preserve"> з певним набором колонок.</w:t>
      </w:r>
    </w:p>
    <w:p w14:paraId="4430B020" w14:textId="77777777" w:rsidR="00FF143A" w:rsidRPr="005E4023" w:rsidRDefault="00FF143A" w:rsidP="00FF143A">
      <w:pPr>
        <w:rPr>
          <w:rFonts w:cs="72-Light"/>
        </w:rPr>
      </w:pPr>
      <w:r w:rsidRPr="005E4023">
        <w:rPr>
          <w:rFonts w:cs="72-Light"/>
        </w:rPr>
        <w:t>Приблизний вигляд звіту наступний:</w:t>
      </w:r>
    </w:p>
    <w:p w14:paraId="08F05028" w14:textId="2FA9C97B" w:rsidR="00F012B2" w:rsidRPr="00976CC7" w:rsidRDefault="00FF143A" w:rsidP="00FF143A">
      <w:pPr>
        <w:ind w:firstLine="0"/>
        <w:rPr>
          <w:rFonts w:cs="72-Light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1FA342BC" wp14:editId="0E637E52">
            <wp:extent cx="6479540" cy="3250565"/>
            <wp:effectExtent l="0" t="0" r="0" b="6985"/>
            <wp:docPr id="1953271244" name="Рисунок 1" descr="Зображення, що містить текст, знімок екрана, число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3271244" name="Рисунок 1" descr="Зображення, що містить текст, знімок екрана, число&#10;&#10;Автоматично згенерований опис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25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BF526" w14:textId="2AEB5399" w:rsidR="00FC673C" w:rsidRDefault="00FC673C" w:rsidP="00FC673C">
      <w:pPr>
        <w:rPr>
          <w:rFonts w:cs="72-Light"/>
          <w:b/>
          <w:bCs/>
          <w:sz w:val="24"/>
          <w:szCs w:val="24"/>
        </w:rPr>
      </w:pPr>
      <w:r w:rsidRPr="000E22A9">
        <w:rPr>
          <w:rFonts w:cs="72-Light"/>
          <w:b/>
          <w:bCs/>
          <w:sz w:val="24"/>
          <w:szCs w:val="24"/>
        </w:rPr>
        <w:lastRenderedPageBreak/>
        <w:t xml:space="preserve">Звіт </w:t>
      </w:r>
      <w:proofErr w:type="spellStart"/>
      <w:r w:rsidRPr="000E22A9">
        <w:rPr>
          <w:rFonts w:cs="72-Light"/>
          <w:b/>
          <w:bCs/>
          <w:sz w:val="24"/>
          <w:szCs w:val="24"/>
        </w:rPr>
        <w:t>Rental</w:t>
      </w:r>
      <w:proofErr w:type="spellEnd"/>
      <w:r w:rsidRPr="000E22A9">
        <w:rPr>
          <w:rFonts w:cs="72-Light"/>
          <w:b/>
          <w:bCs/>
          <w:sz w:val="24"/>
          <w:szCs w:val="24"/>
        </w:rPr>
        <w:t xml:space="preserve"> </w:t>
      </w:r>
      <w:proofErr w:type="spellStart"/>
      <w:r w:rsidRPr="000E22A9">
        <w:rPr>
          <w:rFonts w:cs="72-Light"/>
          <w:b/>
          <w:bCs/>
          <w:sz w:val="24"/>
          <w:szCs w:val="24"/>
        </w:rPr>
        <w:t>Data</w:t>
      </w:r>
      <w:proofErr w:type="spellEnd"/>
    </w:p>
    <w:p w14:paraId="26EC9D66" w14:textId="7CFFB92E" w:rsidR="001D7071" w:rsidRPr="005E4023" w:rsidRDefault="001D7071" w:rsidP="001D7071">
      <w:pPr>
        <w:rPr>
          <w:rFonts w:cs="72-Light"/>
        </w:rPr>
      </w:pPr>
      <w:r w:rsidRPr="005E4023">
        <w:rPr>
          <w:rFonts w:cs="72-Light"/>
        </w:rPr>
        <w:t xml:space="preserve">Даний звіт дозволяє користувачу </w:t>
      </w:r>
      <w:r>
        <w:rPr>
          <w:rFonts w:cs="72-Light"/>
        </w:rPr>
        <w:t xml:space="preserve">проаналізувати інформацію по </w:t>
      </w:r>
      <w:r w:rsidRPr="007B769B">
        <w:rPr>
          <w:rFonts w:cs="72-Light"/>
          <w:i/>
          <w:iCs/>
          <w:u w:val="single"/>
        </w:rPr>
        <w:t xml:space="preserve">всіх </w:t>
      </w:r>
      <w:r>
        <w:rPr>
          <w:rFonts w:cs="72-Light"/>
          <w:i/>
          <w:iCs/>
          <w:u w:val="single"/>
        </w:rPr>
        <w:t>документах прокату</w:t>
      </w:r>
      <w:r w:rsidRPr="00AB7E4A">
        <w:rPr>
          <w:rFonts w:cs="72-Light"/>
          <w:i/>
          <w:iCs/>
          <w:u w:val="single"/>
          <w:lang w:val="ru-RU"/>
        </w:rPr>
        <w:t xml:space="preserve"> </w:t>
      </w:r>
      <w:r>
        <w:rPr>
          <w:rFonts w:cs="72-Light"/>
          <w:i/>
          <w:iCs/>
          <w:u w:val="single"/>
        </w:rPr>
        <w:t>за весь час.</w:t>
      </w:r>
    </w:p>
    <w:p w14:paraId="5E5F08FA" w14:textId="652E2868" w:rsidR="001D7071" w:rsidRDefault="001D7071" w:rsidP="001D7071">
      <w:pPr>
        <w:rPr>
          <w:rFonts w:cs="72-Light"/>
        </w:rPr>
      </w:pPr>
      <w:r w:rsidRPr="005E4023">
        <w:rPr>
          <w:rFonts w:cs="72-Light"/>
        </w:rPr>
        <w:t xml:space="preserve">При цьому, звіт має бути побудований </w:t>
      </w:r>
      <w:r w:rsidRPr="005E4023">
        <w:rPr>
          <w:rFonts w:cs="72-Light"/>
          <w:b/>
          <w:bCs/>
          <w:i/>
          <w:iCs/>
        </w:rPr>
        <w:t xml:space="preserve">на </w:t>
      </w:r>
      <w:r>
        <w:rPr>
          <w:rFonts w:cs="72-Light"/>
          <w:b/>
          <w:bCs/>
          <w:i/>
          <w:iCs/>
        </w:rPr>
        <w:t xml:space="preserve">документах прокату </w:t>
      </w:r>
      <w:r w:rsidRPr="001D7071">
        <w:rPr>
          <w:rFonts w:cs="72-Light"/>
        </w:rPr>
        <w:t>(«Карточка бронювання автомобіля</w:t>
      </w:r>
      <w:r>
        <w:rPr>
          <w:rFonts w:cs="72-Light"/>
        </w:rPr>
        <w:t>»</w:t>
      </w:r>
      <w:r w:rsidRPr="001D7071">
        <w:rPr>
          <w:rFonts w:cs="72-Light"/>
        </w:rPr>
        <w:t>,</w:t>
      </w:r>
      <w:r>
        <w:rPr>
          <w:rFonts w:cs="72-Light"/>
        </w:rPr>
        <w:t xml:space="preserve"> «Контракт», «</w:t>
      </w:r>
      <w:r>
        <w:rPr>
          <w:rFonts w:cs="72-Light"/>
          <w:lang w:val="en-US"/>
        </w:rPr>
        <w:t>NRT</w:t>
      </w:r>
      <w:r>
        <w:rPr>
          <w:rFonts w:cs="72-Light"/>
        </w:rPr>
        <w:t>»)</w:t>
      </w:r>
      <w:r w:rsidRPr="005E4023">
        <w:rPr>
          <w:rFonts w:cs="72-Light"/>
        </w:rPr>
        <w:t xml:space="preserve"> з певним набором колонок.</w:t>
      </w:r>
    </w:p>
    <w:p w14:paraId="6D804119" w14:textId="3069C715" w:rsidR="008F143D" w:rsidRDefault="008F143D" w:rsidP="001D7071">
      <w:pPr>
        <w:rPr>
          <w:rFonts w:cs="72-Light"/>
        </w:rPr>
      </w:pPr>
      <w:r>
        <w:rPr>
          <w:rFonts w:cs="72-Light"/>
        </w:rPr>
        <w:t>Звіт має наступні фільтри:</w:t>
      </w:r>
    </w:p>
    <w:p w14:paraId="7BBC3B1D" w14:textId="553ACC0D" w:rsidR="008F143D" w:rsidRPr="005E4023" w:rsidRDefault="008F143D" w:rsidP="00604188">
      <w:pPr>
        <w:numPr>
          <w:ilvl w:val="0"/>
          <w:numId w:val="13"/>
        </w:numPr>
        <w:rPr>
          <w:rFonts w:cs="72-Light"/>
        </w:rPr>
      </w:pPr>
      <w:r w:rsidRPr="005E4023">
        <w:rPr>
          <w:rFonts w:cs="72-Light"/>
          <w:lang w:val="en-US"/>
        </w:rPr>
        <w:t>Car</w:t>
      </w:r>
      <w:r w:rsidRPr="005E4023">
        <w:rPr>
          <w:rFonts w:cs="72-Light"/>
          <w:lang w:val="ru-RU"/>
        </w:rPr>
        <w:t xml:space="preserve"> </w:t>
      </w:r>
      <w:r w:rsidRPr="005E4023">
        <w:rPr>
          <w:rFonts w:cs="72-Light"/>
        </w:rPr>
        <w:t>– має бути можливість фільтруватись по автомобілю</w:t>
      </w:r>
      <w:r>
        <w:rPr>
          <w:rFonts w:cs="72-Light"/>
        </w:rPr>
        <w:t xml:space="preserve"> (номеру автомобіля)</w:t>
      </w:r>
      <w:r w:rsidRPr="005E4023">
        <w:rPr>
          <w:rFonts w:cs="72-Light"/>
        </w:rPr>
        <w:t>.</w:t>
      </w:r>
    </w:p>
    <w:p w14:paraId="28B3FA67" w14:textId="7638DF22" w:rsidR="008F143D" w:rsidRDefault="008F143D" w:rsidP="00604188">
      <w:pPr>
        <w:numPr>
          <w:ilvl w:val="0"/>
          <w:numId w:val="13"/>
        </w:numPr>
        <w:rPr>
          <w:rFonts w:cs="72-Light"/>
        </w:rPr>
      </w:pPr>
      <w:r>
        <w:rPr>
          <w:rFonts w:cs="72-Light"/>
          <w:lang w:val="en-US"/>
        </w:rPr>
        <w:t>Brand</w:t>
      </w:r>
      <w:r w:rsidRPr="005E4023">
        <w:rPr>
          <w:rFonts w:cs="72-Light"/>
        </w:rPr>
        <w:t xml:space="preserve"> – користувач має мати можливість </w:t>
      </w:r>
      <w:r>
        <w:rPr>
          <w:rFonts w:cs="72-Light"/>
        </w:rPr>
        <w:t>фільтруватись по бренду. При цьому бренд вказаний в карточці документу.</w:t>
      </w:r>
    </w:p>
    <w:p w14:paraId="0F6E394D" w14:textId="1588F6E2" w:rsidR="008F143D" w:rsidRPr="005E4023" w:rsidRDefault="008F143D" w:rsidP="00604188">
      <w:pPr>
        <w:numPr>
          <w:ilvl w:val="0"/>
          <w:numId w:val="13"/>
        </w:numPr>
        <w:ind w:left="1040" w:firstLine="0"/>
        <w:rPr>
          <w:rFonts w:cs="72-Light"/>
        </w:rPr>
      </w:pPr>
      <w:r w:rsidRPr="007C389B">
        <w:rPr>
          <w:rFonts w:cs="72-Light"/>
        </w:rPr>
        <w:t>З - по – користувач має мати можливість вказати період відбору для відображення документів.</w:t>
      </w:r>
    </w:p>
    <w:p w14:paraId="7EE83E20" w14:textId="77777777" w:rsidR="001D7071" w:rsidRPr="005E4023" w:rsidRDefault="001D7071" w:rsidP="001D7071">
      <w:pPr>
        <w:rPr>
          <w:rFonts w:cs="72-Light"/>
        </w:rPr>
      </w:pPr>
      <w:r w:rsidRPr="005E4023">
        <w:rPr>
          <w:rFonts w:cs="72-Light"/>
        </w:rPr>
        <w:t>Приблизний вигляд звіту наступний:</w:t>
      </w:r>
    </w:p>
    <w:p w14:paraId="564D808B" w14:textId="74D04080" w:rsidR="00F012B2" w:rsidRPr="00976CC7" w:rsidRDefault="001D7071" w:rsidP="001D7071">
      <w:pPr>
        <w:ind w:firstLine="0"/>
        <w:rPr>
          <w:rFonts w:cs="72-Light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744755D3" wp14:editId="15513A67">
            <wp:extent cx="6479540" cy="4410075"/>
            <wp:effectExtent l="0" t="0" r="0" b="9525"/>
            <wp:docPr id="1585059077" name="Рисунок 1" descr="Зображення, що містить текст, знімок екрана, число, меню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059077" name="Рисунок 1" descr="Зображення, що містить текст, знімок екрана, число, меню&#10;&#10;Автоматично згенерований опис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8902A" w14:textId="1E85DAE1" w:rsidR="00FC673C" w:rsidRDefault="00FC673C" w:rsidP="00FC673C">
      <w:pPr>
        <w:rPr>
          <w:rFonts w:cs="72-Light"/>
          <w:b/>
          <w:bCs/>
          <w:sz w:val="24"/>
          <w:szCs w:val="24"/>
        </w:rPr>
      </w:pPr>
      <w:r w:rsidRPr="00976CC7">
        <w:rPr>
          <w:rFonts w:cs="72-Light"/>
          <w:b/>
          <w:bCs/>
          <w:sz w:val="24"/>
          <w:szCs w:val="24"/>
        </w:rPr>
        <w:t xml:space="preserve">Звіт </w:t>
      </w:r>
      <w:proofErr w:type="spellStart"/>
      <w:r w:rsidRPr="00976CC7">
        <w:rPr>
          <w:rFonts w:cs="72-Light"/>
          <w:b/>
          <w:bCs/>
          <w:sz w:val="24"/>
          <w:szCs w:val="24"/>
        </w:rPr>
        <w:t>Daily</w:t>
      </w:r>
      <w:proofErr w:type="spellEnd"/>
      <w:r w:rsidRPr="00976CC7">
        <w:rPr>
          <w:rFonts w:cs="72-Light"/>
          <w:b/>
          <w:bCs/>
          <w:sz w:val="24"/>
          <w:szCs w:val="24"/>
        </w:rPr>
        <w:t xml:space="preserve"> </w:t>
      </w:r>
      <w:proofErr w:type="spellStart"/>
      <w:r w:rsidRPr="00976CC7">
        <w:rPr>
          <w:rFonts w:cs="72-Light"/>
          <w:b/>
          <w:bCs/>
          <w:sz w:val="24"/>
          <w:szCs w:val="24"/>
        </w:rPr>
        <w:t>Utilization</w:t>
      </w:r>
      <w:proofErr w:type="spellEnd"/>
      <w:r w:rsidRPr="00976CC7">
        <w:rPr>
          <w:rFonts w:cs="72-Light"/>
          <w:b/>
          <w:bCs/>
          <w:sz w:val="24"/>
          <w:szCs w:val="24"/>
        </w:rPr>
        <w:t xml:space="preserve"> </w:t>
      </w:r>
      <w:proofErr w:type="spellStart"/>
      <w:r w:rsidRPr="00976CC7">
        <w:rPr>
          <w:rFonts w:cs="72-Light"/>
          <w:b/>
          <w:bCs/>
          <w:sz w:val="24"/>
          <w:szCs w:val="24"/>
        </w:rPr>
        <w:t>by</w:t>
      </w:r>
      <w:proofErr w:type="spellEnd"/>
      <w:r w:rsidRPr="00976CC7">
        <w:rPr>
          <w:rFonts w:cs="72-Light"/>
          <w:b/>
          <w:bCs/>
          <w:sz w:val="24"/>
          <w:szCs w:val="24"/>
        </w:rPr>
        <w:t xml:space="preserve"> </w:t>
      </w:r>
      <w:proofErr w:type="spellStart"/>
      <w:r w:rsidRPr="00976CC7">
        <w:rPr>
          <w:rFonts w:cs="72-Light"/>
          <w:b/>
          <w:bCs/>
          <w:sz w:val="24"/>
          <w:szCs w:val="24"/>
        </w:rPr>
        <w:t>Stations</w:t>
      </w:r>
      <w:proofErr w:type="spellEnd"/>
    </w:p>
    <w:p w14:paraId="5383EC01" w14:textId="04E4214A" w:rsidR="005517DE" w:rsidRPr="005E4023" w:rsidRDefault="005517DE" w:rsidP="005517DE">
      <w:pPr>
        <w:rPr>
          <w:rFonts w:cs="72-Light"/>
        </w:rPr>
      </w:pPr>
      <w:r w:rsidRPr="005E4023">
        <w:rPr>
          <w:rFonts w:cs="72-Light"/>
        </w:rPr>
        <w:t xml:space="preserve">Даний звіт дозволяє користувачу </w:t>
      </w:r>
      <w:r>
        <w:rPr>
          <w:rFonts w:cs="72-Light"/>
        </w:rPr>
        <w:t xml:space="preserve">проаналізувати інформацію </w:t>
      </w:r>
      <w:r w:rsidR="00482160">
        <w:rPr>
          <w:rFonts w:cs="72-Light"/>
        </w:rPr>
        <w:t xml:space="preserve">стосовно </w:t>
      </w:r>
      <w:r w:rsidR="00482160" w:rsidRPr="00482160">
        <w:rPr>
          <w:rFonts w:cs="72-Light"/>
          <w:i/>
          <w:iCs/>
          <w:u w:val="single"/>
        </w:rPr>
        <w:t xml:space="preserve">утилізації </w:t>
      </w:r>
      <w:r w:rsidR="00662C9E">
        <w:rPr>
          <w:rFonts w:cs="72-Light"/>
          <w:i/>
          <w:iCs/>
          <w:u w:val="single"/>
        </w:rPr>
        <w:t>днів</w:t>
      </w:r>
      <w:r w:rsidR="0030709C">
        <w:rPr>
          <w:rFonts w:cs="72-Light"/>
          <w:i/>
          <w:iCs/>
          <w:u w:val="single"/>
        </w:rPr>
        <w:t xml:space="preserve"> роботи </w:t>
      </w:r>
      <w:proofErr w:type="spellStart"/>
      <w:r w:rsidR="0030709C">
        <w:rPr>
          <w:rFonts w:cs="72-Light"/>
          <w:i/>
          <w:iCs/>
          <w:u w:val="single"/>
        </w:rPr>
        <w:t>автомобілей</w:t>
      </w:r>
      <w:proofErr w:type="spellEnd"/>
      <w:r w:rsidR="00482160" w:rsidRPr="00482160">
        <w:rPr>
          <w:rFonts w:cs="72-Light"/>
          <w:i/>
          <w:iCs/>
          <w:u w:val="single"/>
        </w:rPr>
        <w:t xml:space="preserve"> у розрізі станцій.</w:t>
      </w:r>
    </w:p>
    <w:p w14:paraId="0701C366" w14:textId="706F6266" w:rsidR="005517DE" w:rsidRDefault="005517DE" w:rsidP="005517DE">
      <w:pPr>
        <w:rPr>
          <w:rFonts w:cs="72-Light"/>
        </w:rPr>
      </w:pPr>
      <w:r w:rsidRPr="005E4023">
        <w:rPr>
          <w:rFonts w:cs="72-Light"/>
        </w:rPr>
        <w:t xml:space="preserve">При цьому, звіт має бути побудований </w:t>
      </w:r>
      <w:r w:rsidRPr="005E4023">
        <w:rPr>
          <w:rFonts w:cs="72-Light"/>
          <w:b/>
          <w:bCs/>
          <w:i/>
          <w:iCs/>
        </w:rPr>
        <w:t xml:space="preserve">на </w:t>
      </w:r>
      <w:r>
        <w:rPr>
          <w:rFonts w:cs="72-Light"/>
          <w:b/>
          <w:bCs/>
          <w:i/>
          <w:iCs/>
        </w:rPr>
        <w:t xml:space="preserve">документах прокату </w:t>
      </w:r>
      <w:r w:rsidRPr="001D7071">
        <w:rPr>
          <w:rFonts w:cs="72-Light"/>
        </w:rPr>
        <w:t>(</w:t>
      </w:r>
      <w:r>
        <w:rPr>
          <w:rFonts w:cs="72-Light"/>
        </w:rPr>
        <w:t xml:space="preserve"> «Контракт»)</w:t>
      </w:r>
      <w:r w:rsidRPr="005E4023">
        <w:rPr>
          <w:rFonts w:cs="72-Light"/>
        </w:rPr>
        <w:t xml:space="preserve"> з певним набором колонок.</w:t>
      </w:r>
      <w:r w:rsidR="00B72478">
        <w:rPr>
          <w:rFonts w:cs="72-Light"/>
        </w:rPr>
        <w:t xml:space="preserve"> В даних колонках відображається кількість </w:t>
      </w:r>
      <w:proofErr w:type="spellStart"/>
      <w:r w:rsidR="0030709C">
        <w:rPr>
          <w:rFonts w:cs="72-Light"/>
        </w:rPr>
        <w:t>автомобілей</w:t>
      </w:r>
      <w:proofErr w:type="spellEnd"/>
      <w:r w:rsidR="00B72478">
        <w:rPr>
          <w:rFonts w:cs="72-Light"/>
        </w:rPr>
        <w:t xml:space="preserve"> всього, кількість </w:t>
      </w:r>
      <w:proofErr w:type="spellStart"/>
      <w:r w:rsidR="0030709C">
        <w:rPr>
          <w:rFonts w:cs="72-Light"/>
        </w:rPr>
        <w:t>автомобілей</w:t>
      </w:r>
      <w:proofErr w:type="spellEnd"/>
      <w:r w:rsidR="0030709C">
        <w:rPr>
          <w:rFonts w:cs="72-Light"/>
        </w:rPr>
        <w:t>, які приймали участь у тій чи іншій</w:t>
      </w:r>
      <w:r w:rsidR="00B72478">
        <w:rPr>
          <w:rFonts w:cs="72-Light"/>
        </w:rPr>
        <w:t xml:space="preserve"> резервації та вираховується відсоток утилізації (та чистий відсоток утилізації).</w:t>
      </w:r>
    </w:p>
    <w:p w14:paraId="69B1DC25" w14:textId="77777777" w:rsidR="005517DE" w:rsidRDefault="005517DE" w:rsidP="005517DE">
      <w:pPr>
        <w:rPr>
          <w:rFonts w:cs="72-Light"/>
        </w:rPr>
      </w:pPr>
      <w:r>
        <w:rPr>
          <w:rFonts w:cs="72-Light"/>
        </w:rPr>
        <w:t>Звіт має наступні фільтри:</w:t>
      </w:r>
    </w:p>
    <w:p w14:paraId="470D9F47" w14:textId="77777777" w:rsidR="00187402" w:rsidRDefault="00187402" w:rsidP="00604188">
      <w:pPr>
        <w:pStyle w:val="a3"/>
        <w:numPr>
          <w:ilvl w:val="0"/>
          <w:numId w:val="13"/>
        </w:numPr>
        <w:rPr>
          <w:rFonts w:cs="72-Light"/>
        </w:rPr>
      </w:pPr>
      <w:r w:rsidRPr="00F43623">
        <w:rPr>
          <w:rFonts w:cs="72-Light"/>
        </w:rPr>
        <w:lastRenderedPageBreak/>
        <w:t>Станції – має бути можливість фільтруватись як за конкретною станцією, так і за регіоном</w:t>
      </w:r>
      <w:r>
        <w:rPr>
          <w:rFonts w:cs="72-Light"/>
        </w:rPr>
        <w:t xml:space="preserve"> (дивізіоном)</w:t>
      </w:r>
      <w:r w:rsidRPr="00F43623">
        <w:rPr>
          <w:rFonts w:cs="72-Light"/>
        </w:rPr>
        <w:t>. Регіон може містити в собі декілька станцій</w:t>
      </w:r>
      <w:r>
        <w:rPr>
          <w:rFonts w:cs="72-Light"/>
        </w:rPr>
        <w:t xml:space="preserve"> і змінюватися з часом</w:t>
      </w:r>
      <w:r w:rsidRPr="00F43623">
        <w:rPr>
          <w:rFonts w:cs="72-Light"/>
        </w:rPr>
        <w:t>.</w:t>
      </w:r>
    </w:p>
    <w:p w14:paraId="1FB89C15" w14:textId="7768FA97" w:rsidR="005517DE" w:rsidRDefault="00187402" w:rsidP="00604188">
      <w:pPr>
        <w:numPr>
          <w:ilvl w:val="0"/>
          <w:numId w:val="13"/>
        </w:numPr>
        <w:rPr>
          <w:rFonts w:cs="72-Light"/>
        </w:rPr>
      </w:pPr>
      <w:r>
        <w:rPr>
          <w:rFonts w:cs="72-Light"/>
          <w:lang w:val="en-US"/>
        </w:rPr>
        <w:t>Year</w:t>
      </w:r>
      <w:r w:rsidR="005517DE" w:rsidRPr="005E4023">
        <w:rPr>
          <w:rFonts w:cs="72-Light"/>
        </w:rPr>
        <w:t xml:space="preserve"> – користувач має мати можливість </w:t>
      </w:r>
      <w:r>
        <w:rPr>
          <w:rFonts w:cs="72-Light"/>
        </w:rPr>
        <w:t>вказати рік для розрахунку.</w:t>
      </w:r>
    </w:p>
    <w:p w14:paraId="38E08469" w14:textId="77777777" w:rsidR="00187402" w:rsidRDefault="00187402" w:rsidP="00604188">
      <w:pPr>
        <w:numPr>
          <w:ilvl w:val="0"/>
          <w:numId w:val="13"/>
        </w:numPr>
        <w:rPr>
          <w:rFonts w:cs="72-Light"/>
        </w:rPr>
      </w:pPr>
      <w:r>
        <w:rPr>
          <w:rFonts w:cs="72-Light"/>
          <w:lang w:val="en-US"/>
        </w:rPr>
        <w:t>Month</w:t>
      </w:r>
      <w:r w:rsidR="005517DE" w:rsidRPr="007C389B">
        <w:rPr>
          <w:rFonts w:cs="72-Light"/>
        </w:rPr>
        <w:t xml:space="preserve"> – </w:t>
      </w:r>
      <w:r w:rsidRPr="005E4023">
        <w:rPr>
          <w:rFonts w:cs="72-Light"/>
        </w:rPr>
        <w:t xml:space="preserve">користувач має мати можливість </w:t>
      </w:r>
      <w:r>
        <w:rPr>
          <w:rFonts w:cs="72-Light"/>
        </w:rPr>
        <w:t>вказати рік для розрахунку.</w:t>
      </w:r>
    </w:p>
    <w:p w14:paraId="0848A494" w14:textId="3FF679D1" w:rsidR="005517DE" w:rsidRPr="005E4023" w:rsidRDefault="00187402" w:rsidP="00604188">
      <w:pPr>
        <w:numPr>
          <w:ilvl w:val="0"/>
          <w:numId w:val="13"/>
        </w:numPr>
        <w:rPr>
          <w:rFonts w:cs="72-Light"/>
        </w:rPr>
      </w:pPr>
      <w:r>
        <w:rPr>
          <w:rFonts w:cs="72-Light"/>
          <w:lang w:val="en-US"/>
        </w:rPr>
        <w:t>Brand</w:t>
      </w:r>
      <w:r w:rsidRPr="005E4023">
        <w:rPr>
          <w:rFonts w:cs="72-Light"/>
        </w:rPr>
        <w:t xml:space="preserve"> – користувач має мати можливість </w:t>
      </w:r>
      <w:r>
        <w:rPr>
          <w:rFonts w:cs="72-Light"/>
        </w:rPr>
        <w:t>фільтруватись по бренду. При цьому бренд вказаний в карточці документу.</w:t>
      </w:r>
    </w:p>
    <w:p w14:paraId="65DE7829" w14:textId="77777777" w:rsidR="005517DE" w:rsidRPr="005E4023" w:rsidRDefault="005517DE" w:rsidP="005517DE">
      <w:pPr>
        <w:rPr>
          <w:rFonts w:cs="72-Light"/>
        </w:rPr>
      </w:pPr>
      <w:r w:rsidRPr="005E4023">
        <w:rPr>
          <w:rFonts w:cs="72-Light"/>
        </w:rPr>
        <w:t>Приблизний вигляд звіту наступний:</w:t>
      </w:r>
    </w:p>
    <w:p w14:paraId="74DBD8DD" w14:textId="2A1CF8A5" w:rsidR="00F012B2" w:rsidRPr="00976CC7" w:rsidRDefault="005517DE" w:rsidP="005517DE">
      <w:pPr>
        <w:ind w:firstLine="0"/>
        <w:rPr>
          <w:rFonts w:cs="72-Light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347BA736" wp14:editId="7606179C">
            <wp:extent cx="6479540" cy="3120390"/>
            <wp:effectExtent l="0" t="0" r="0" b="3810"/>
            <wp:docPr id="213882730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827303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120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D7097" w14:textId="77777777" w:rsidR="00E26864" w:rsidRDefault="00E26864" w:rsidP="00D50130">
      <w:pPr>
        <w:rPr>
          <w:rFonts w:cs="72-Light"/>
        </w:rPr>
      </w:pPr>
    </w:p>
    <w:p w14:paraId="4C575C21" w14:textId="684F3383" w:rsidR="00C06305" w:rsidRPr="002F74EB" w:rsidRDefault="00C06305" w:rsidP="00C06305">
      <w:pPr>
        <w:rPr>
          <w:rFonts w:cs="72-Light"/>
        </w:rPr>
      </w:pPr>
      <w:r>
        <w:rPr>
          <w:rFonts w:cs="72-Light"/>
        </w:rPr>
        <w:t>Необхідність доопрацювання системи:</w:t>
      </w:r>
    </w:p>
    <w:tbl>
      <w:tblPr>
        <w:tblStyle w:val="a6"/>
        <w:tblW w:w="10201" w:type="dxa"/>
        <w:tblLook w:val="04A0" w:firstRow="1" w:lastRow="0" w:firstColumn="1" w:lastColumn="0" w:noHBand="0" w:noVBand="1"/>
      </w:tblPr>
      <w:tblGrid>
        <w:gridCol w:w="4531"/>
        <w:gridCol w:w="5670"/>
      </w:tblGrid>
      <w:tr w:rsidR="00C06305" w14:paraId="31C74DD3" w14:textId="77777777" w:rsidTr="00103A29">
        <w:tc>
          <w:tcPr>
            <w:tcW w:w="4531" w:type="dxa"/>
            <w:shd w:val="clear" w:color="auto" w:fill="F4B083" w:themeFill="accent2" w:themeFillTint="99"/>
          </w:tcPr>
          <w:p w14:paraId="4E764CBB" w14:textId="77777777" w:rsidR="00C06305" w:rsidRDefault="00C06305" w:rsidP="00103A29">
            <w:pPr>
              <w:ind w:firstLine="0"/>
              <w:jc w:val="center"/>
              <w:rPr>
                <w:rFonts w:cs="72-Light"/>
              </w:rPr>
            </w:pPr>
            <w:r>
              <w:rPr>
                <w:rFonts w:cs="72-Light"/>
              </w:rPr>
              <w:t>Процес</w:t>
            </w:r>
          </w:p>
        </w:tc>
        <w:tc>
          <w:tcPr>
            <w:tcW w:w="5670" w:type="dxa"/>
            <w:shd w:val="clear" w:color="auto" w:fill="F4B083" w:themeFill="accent2" w:themeFillTint="99"/>
          </w:tcPr>
          <w:p w14:paraId="2B6A8D9B" w14:textId="77777777" w:rsidR="00C06305" w:rsidRDefault="00C06305" w:rsidP="00103A29">
            <w:pPr>
              <w:ind w:firstLine="0"/>
              <w:jc w:val="center"/>
              <w:rPr>
                <w:rFonts w:cs="72-Light"/>
              </w:rPr>
            </w:pPr>
            <w:r>
              <w:rPr>
                <w:rFonts w:cs="72-Light"/>
              </w:rPr>
              <w:t>Доробка</w:t>
            </w:r>
          </w:p>
        </w:tc>
      </w:tr>
      <w:tr w:rsidR="00A541E9" w14:paraId="777C270A" w14:textId="77777777" w:rsidTr="00103A29">
        <w:tc>
          <w:tcPr>
            <w:tcW w:w="4531" w:type="dxa"/>
          </w:tcPr>
          <w:p w14:paraId="3D18E6BA" w14:textId="49140C70" w:rsidR="00A541E9" w:rsidRDefault="00A541E9" w:rsidP="00A541E9">
            <w:pPr>
              <w:ind w:firstLine="0"/>
              <w:rPr>
                <w:rFonts w:cs="72-Light"/>
              </w:rPr>
            </w:pPr>
            <w:r w:rsidRPr="0076484E">
              <w:rPr>
                <w:rFonts w:cs="72-Light"/>
              </w:rPr>
              <w:t xml:space="preserve">(RM-11139/SAP </w:t>
            </w:r>
            <w:proofErr w:type="spellStart"/>
            <w:r w:rsidRPr="0076484E">
              <w:rPr>
                <w:rFonts w:cs="72-Light"/>
              </w:rPr>
              <w:t>Business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One</w:t>
            </w:r>
            <w:proofErr w:type="spellEnd"/>
            <w:r w:rsidRPr="0076484E">
              <w:rPr>
                <w:rFonts w:cs="72-Light"/>
              </w:rPr>
              <w:t xml:space="preserve">) </w:t>
            </w:r>
            <w:proofErr w:type="spellStart"/>
            <w:r w:rsidRPr="0076484E">
              <w:rPr>
                <w:rFonts w:cs="72-Light"/>
              </w:rPr>
              <w:t>Rental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daily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plan</w:t>
            </w:r>
            <w:proofErr w:type="spellEnd"/>
            <w:r w:rsidRPr="0076484E">
              <w:rPr>
                <w:rFonts w:cs="72-Light"/>
              </w:rPr>
              <w:t xml:space="preserve"> / </w:t>
            </w:r>
            <w:proofErr w:type="spellStart"/>
            <w:r w:rsidRPr="0076484E">
              <w:rPr>
                <w:rFonts w:cs="72-Light"/>
              </w:rPr>
              <w:t>Rent</w:t>
            </w:r>
            <w:proofErr w:type="spellEnd"/>
          </w:p>
        </w:tc>
        <w:tc>
          <w:tcPr>
            <w:tcW w:w="5670" w:type="dxa"/>
          </w:tcPr>
          <w:p w14:paraId="7F583F2A" w14:textId="609A0076" w:rsidR="00A541E9" w:rsidRDefault="00A541E9" w:rsidP="00A541E9">
            <w:pPr>
              <w:ind w:firstLine="0"/>
              <w:rPr>
                <w:rFonts w:cs="72-Light"/>
              </w:rPr>
            </w:pPr>
            <w:r w:rsidRPr="002742AD">
              <w:t xml:space="preserve">Звіт </w:t>
            </w:r>
            <w:proofErr w:type="spellStart"/>
            <w:r w:rsidRPr="002742AD">
              <w:t>Rental</w:t>
            </w:r>
            <w:proofErr w:type="spellEnd"/>
            <w:r w:rsidRPr="002742AD">
              <w:t xml:space="preserve"> </w:t>
            </w:r>
            <w:proofErr w:type="spellStart"/>
            <w:r w:rsidRPr="002742AD">
              <w:t>daily</w:t>
            </w:r>
            <w:proofErr w:type="spellEnd"/>
            <w:r w:rsidRPr="002742AD">
              <w:t xml:space="preserve"> </w:t>
            </w:r>
            <w:proofErr w:type="spellStart"/>
            <w:r w:rsidRPr="002742AD">
              <w:t>plan</w:t>
            </w:r>
            <w:proofErr w:type="spellEnd"/>
            <w:r w:rsidRPr="002742AD">
              <w:t xml:space="preserve"> / </w:t>
            </w:r>
            <w:proofErr w:type="spellStart"/>
            <w:r w:rsidRPr="002742AD">
              <w:t>Rent</w:t>
            </w:r>
            <w:proofErr w:type="spellEnd"/>
          </w:p>
        </w:tc>
      </w:tr>
      <w:tr w:rsidR="00A541E9" w14:paraId="3CA82FC7" w14:textId="77777777" w:rsidTr="00103A29">
        <w:tc>
          <w:tcPr>
            <w:tcW w:w="4531" w:type="dxa"/>
          </w:tcPr>
          <w:p w14:paraId="70F2A357" w14:textId="212DFB02" w:rsidR="00A541E9" w:rsidRDefault="00A541E9" w:rsidP="00A541E9">
            <w:pPr>
              <w:ind w:firstLine="0"/>
              <w:rPr>
                <w:rFonts w:cs="72-Light"/>
              </w:rPr>
            </w:pPr>
            <w:r w:rsidRPr="0076484E">
              <w:rPr>
                <w:rFonts w:cs="72-Light"/>
              </w:rPr>
              <w:t xml:space="preserve">(RM-11140/SAP </w:t>
            </w:r>
            <w:proofErr w:type="spellStart"/>
            <w:r w:rsidRPr="0076484E">
              <w:rPr>
                <w:rFonts w:cs="72-Light"/>
              </w:rPr>
              <w:t>Business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One</w:t>
            </w:r>
            <w:proofErr w:type="spellEnd"/>
            <w:r w:rsidRPr="0076484E">
              <w:rPr>
                <w:rFonts w:cs="72-Light"/>
              </w:rPr>
              <w:t xml:space="preserve">) </w:t>
            </w:r>
            <w:proofErr w:type="spellStart"/>
            <w:r w:rsidRPr="0076484E">
              <w:rPr>
                <w:rFonts w:cs="72-Light"/>
              </w:rPr>
              <w:t>Rental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daily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plan</w:t>
            </w:r>
            <w:proofErr w:type="spellEnd"/>
            <w:r w:rsidRPr="0076484E">
              <w:rPr>
                <w:rFonts w:cs="72-Light"/>
              </w:rPr>
              <w:t xml:space="preserve"> / </w:t>
            </w:r>
            <w:proofErr w:type="spellStart"/>
            <w:r w:rsidRPr="0076484E">
              <w:rPr>
                <w:rFonts w:cs="72-Light"/>
              </w:rPr>
              <w:t>Outbound</w:t>
            </w:r>
            <w:proofErr w:type="spellEnd"/>
          </w:p>
        </w:tc>
        <w:tc>
          <w:tcPr>
            <w:tcW w:w="5670" w:type="dxa"/>
          </w:tcPr>
          <w:p w14:paraId="2771326C" w14:textId="0F109419" w:rsidR="00A541E9" w:rsidRPr="001E37C1" w:rsidRDefault="00A541E9" w:rsidP="00A541E9">
            <w:pPr>
              <w:ind w:firstLine="0"/>
              <w:rPr>
                <w:rFonts w:cs="72-Light"/>
              </w:rPr>
            </w:pPr>
            <w:r w:rsidRPr="002742AD">
              <w:t xml:space="preserve">Звіт </w:t>
            </w:r>
            <w:proofErr w:type="spellStart"/>
            <w:r w:rsidRPr="002742AD">
              <w:t>Rental</w:t>
            </w:r>
            <w:proofErr w:type="spellEnd"/>
            <w:r w:rsidRPr="002742AD">
              <w:t xml:space="preserve"> </w:t>
            </w:r>
            <w:proofErr w:type="spellStart"/>
            <w:r w:rsidRPr="002742AD">
              <w:t>daily</w:t>
            </w:r>
            <w:proofErr w:type="spellEnd"/>
            <w:r w:rsidRPr="002742AD">
              <w:t xml:space="preserve"> </w:t>
            </w:r>
            <w:proofErr w:type="spellStart"/>
            <w:r w:rsidRPr="002742AD">
              <w:t>plan</w:t>
            </w:r>
            <w:proofErr w:type="spellEnd"/>
            <w:r w:rsidRPr="002742AD">
              <w:t xml:space="preserve"> / </w:t>
            </w:r>
            <w:proofErr w:type="spellStart"/>
            <w:r w:rsidRPr="002742AD">
              <w:t>Outbound</w:t>
            </w:r>
            <w:proofErr w:type="spellEnd"/>
          </w:p>
        </w:tc>
      </w:tr>
      <w:tr w:rsidR="00A541E9" w14:paraId="608D1202" w14:textId="77777777" w:rsidTr="00103A29">
        <w:tc>
          <w:tcPr>
            <w:tcW w:w="4531" w:type="dxa"/>
          </w:tcPr>
          <w:p w14:paraId="747390ED" w14:textId="7C0338CA" w:rsidR="00A541E9" w:rsidRDefault="00A541E9" w:rsidP="00A541E9">
            <w:pPr>
              <w:ind w:firstLine="0"/>
              <w:rPr>
                <w:rFonts w:cs="72-Light"/>
              </w:rPr>
            </w:pPr>
            <w:r w:rsidRPr="0076484E">
              <w:rPr>
                <w:rFonts w:cs="72-Light"/>
              </w:rPr>
              <w:t xml:space="preserve">(RM-11141/SAP </w:t>
            </w:r>
            <w:proofErr w:type="spellStart"/>
            <w:r w:rsidRPr="0076484E">
              <w:rPr>
                <w:rFonts w:cs="72-Light"/>
              </w:rPr>
              <w:t>Business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One</w:t>
            </w:r>
            <w:proofErr w:type="spellEnd"/>
            <w:r w:rsidRPr="0076484E">
              <w:rPr>
                <w:rFonts w:cs="72-Light"/>
              </w:rPr>
              <w:t xml:space="preserve">) </w:t>
            </w:r>
            <w:proofErr w:type="spellStart"/>
            <w:r w:rsidRPr="0076484E">
              <w:rPr>
                <w:rFonts w:cs="72-Light"/>
              </w:rPr>
              <w:t>Rental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daily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plan</w:t>
            </w:r>
            <w:proofErr w:type="spellEnd"/>
            <w:r w:rsidRPr="0076484E">
              <w:rPr>
                <w:rFonts w:cs="72-Light"/>
              </w:rPr>
              <w:t xml:space="preserve"> / </w:t>
            </w:r>
            <w:proofErr w:type="spellStart"/>
            <w:r w:rsidRPr="0076484E">
              <w:rPr>
                <w:rFonts w:cs="72-Light"/>
              </w:rPr>
              <w:t>Leasing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service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tasks</w:t>
            </w:r>
            <w:proofErr w:type="spellEnd"/>
          </w:p>
        </w:tc>
        <w:tc>
          <w:tcPr>
            <w:tcW w:w="5670" w:type="dxa"/>
          </w:tcPr>
          <w:p w14:paraId="108BDC3F" w14:textId="0A0E45C6" w:rsidR="00A541E9" w:rsidRPr="001E37C1" w:rsidRDefault="00A541E9" w:rsidP="00A541E9">
            <w:pPr>
              <w:ind w:firstLine="0"/>
              <w:rPr>
                <w:rFonts w:cs="72-Light"/>
              </w:rPr>
            </w:pPr>
            <w:r w:rsidRPr="002742AD">
              <w:t xml:space="preserve">Звіт </w:t>
            </w:r>
            <w:proofErr w:type="spellStart"/>
            <w:r w:rsidRPr="002742AD">
              <w:t>Rental</w:t>
            </w:r>
            <w:proofErr w:type="spellEnd"/>
            <w:r w:rsidRPr="002742AD">
              <w:t xml:space="preserve"> </w:t>
            </w:r>
            <w:proofErr w:type="spellStart"/>
            <w:r w:rsidRPr="002742AD">
              <w:t>daily</w:t>
            </w:r>
            <w:proofErr w:type="spellEnd"/>
            <w:r w:rsidRPr="002742AD">
              <w:t xml:space="preserve"> </w:t>
            </w:r>
            <w:proofErr w:type="spellStart"/>
            <w:r w:rsidRPr="002742AD">
              <w:t>plan</w:t>
            </w:r>
            <w:proofErr w:type="spellEnd"/>
            <w:r w:rsidRPr="002742AD">
              <w:t xml:space="preserve"> / </w:t>
            </w:r>
            <w:proofErr w:type="spellStart"/>
            <w:r w:rsidRPr="002742AD">
              <w:t>Leasing</w:t>
            </w:r>
            <w:proofErr w:type="spellEnd"/>
            <w:r w:rsidRPr="002742AD">
              <w:t xml:space="preserve"> </w:t>
            </w:r>
            <w:proofErr w:type="spellStart"/>
            <w:r w:rsidRPr="002742AD">
              <w:t>service</w:t>
            </w:r>
            <w:proofErr w:type="spellEnd"/>
            <w:r w:rsidRPr="002742AD">
              <w:t xml:space="preserve"> </w:t>
            </w:r>
            <w:proofErr w:type="spellStart"/>
            <w:r w:rsidRPr="002742AD">
              <w:t>tasks</w:t>
            </w:r>
            <w:proofErr w:type="spellEnd"/>
          </w:p>
        </w:tc>
      </w:tr>
      <w:tr w:rsidR="00A541E9" w14:paraId="6E4A7756" w14:textId="77777777" w:rsidTr="00103A29">
        <w:tc>
          <w:tcPr>
            <w:tcW w:w="4531" w:type="dxa"/>
          </w:tcPr>
          <w:p w14:paraId="69943D37" w14:textId="22A69F03" w:rsidR="00A541E9" w:rsidRDefault="00A541E9" w:rsidP="00A541E9">
            <w:pPr>
              <w:ind w:firstLine="0"/>
              <w:rPr>
                <w:rFonts w:cs="72-Light"/>
              </w:rPr>
            </w:pPr>
            <w:r w:rsidRPr="0076484E">
              <w:rPr>
                <w:rFonts w:cs="72-Light"/>
              </w:rPr>
              <w:t xml:space="preserve">(RM-11142/SAP </w:t>
            </w:r>
            <w:proofErr w:type="spellStart"/>
            <w:r w:rsidRPr="0076484E">
              <w:rPr>
                <w:rFonts w:cs="72-Light"/>
              </w:rPr>
              <w:t>Business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One</w:t>
            </w:r>
            <w:proofErr w:type="spellEnd"/>
            <w:r w:rsidRPr="0076484E">
              <w:rPr>
                <w:rFonts w:cs="72-Light"/>
              </w:rPr>
              <w:t xml:space="preserve">) </w:t>
            </w:r>
            <w:proofErr w:type="spellStart"/>
            <w:r w:rsidRPr="0076484E">
              <w:rPr>
                <w:rFonts w:cs="72-Light"/>
              </w:rPr>
              <w:t>Overdue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Report</w:t>
            </w:r>
            <w:proofErr w:type="spellEnd"/>
          </w:p>
        </w:tc>
        <w:tc>
          <w:tcPr>
            <w:tcW w:w="5670" w:type="dxa"/>
          </w:tcPr>
          <w:p w14:paraId="76FD4B9B" w14:textId="6097635E" w:rsidR="00A541E9" w:rsidRPr="001E37C1" w:rsidRDefault="00A541E9" w:rsidP="00A541E9">
            <w:pPr>
              <w:ind w:firstLine="0"/>
              <w:rPr>
                <w:rFonts w:cs="72-Light"/>
              </w:rPr>
            </w:pPr>
            <w:r w:rsidRPr="002742AD">
              <w:t xml:space="preserve">Звіт </w:t>
            </w:r>
            <w:proofErr w:type="spellStart"/>
            <w:r w:rsidRPr="002742AD">
              <w:t>Overdue</w:t>
            </w:r>
            <w:proofErr w:type="spellEnd"/>
            <w:r w:rsidRPr="002742AD">
              <w:t xml:space="preserve"> </w:t>
            </w:r>
            <w:proofErr w:type="spellStart"/>
            <w:r w:rsidRPr="002742AD">
              <w:t>Report</w:t>
            </w:r>
            <w:proofErr w:type="spellEnd"/>
          </w:p>
        </w:tc>
      </w:tr>
      <w:tr w:rsidR="00A541E9" w14:paraId="6D61F1A1" w14:textId="77777777" w:rsidTr="00103A29">
        <w:tc>
          <w:tcPr>
            <w:tcW w:w="4531" w:type="dxa"/>
          </w:tcPr>
          <w:p w14:paraId="23DCE20B" w14:textId="6D2EF2DB" w:rsidR="00A541E9" w:rsidRDefault="00A541E9" w:rsidP="00A541E9">
            <w:pPr>
              <w:ind w:firstLine="0"/>
              <w:rPr>
                <w:rFonts w:cs="72-Light"/>
              </w:rPr>
            </w:pPr>
            <w:r w:rsidRPr="0076484E">
              <w:rPr>
                <w:rFonts w:cs="72-Light"/>
              </w:rPr>
              <w:t xml:space="preserve">(RM-11143/SAP </w:t>
            </w:r>
            <w:proofErr w:type="spellStart"/>
            <w:r w:rsidRPr="0076484E">
              <w:rPr>
                <w:rFonts w:cs="72-Light"/>
              </w:rPr>
              <w:t>Business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One</w:t>
            </w:r>
            <w:proofErr w:type="spellEnd"/>
            <w:r w:rsidRPr="0076484E">
              <w:rPr>
                <w:rFonts w:cs="72-Light"/>
              </w:rPr>
              <w:t xml:space="preserve">) RA </w:t>
            </w:r>
            <w:proofErr w:type="spellStart"/>
            <w:r w:rsidRPr="0076484E">
              <w:rPr>
                <w:rFonts w:cs="72-Light"/>
              </w:rPr>
              <w:t>Control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Report</w:t>
            </w:r>
            <w:proofErr w:type="spellEnd"/>
          </w:p>
        </w:tc>
        <w:tc>
          <w:tcPr>
            <w:tcW w:w="5670" w:type="dxa"/>
          </w:tcPr>
          <w:p w14:paraId="6BD88B39" w14:textId="2ACBEDF5" w:rsidR="00A541E9" w:rsidRPr="001E37C1" w:rsidRDefault="00A541E9" w:rsidP="00A541E9">
            <w:pPr>
              <w:ind w:firstLine="0"/>
              <w:rPr>
                <w:rFonts w:cs="72-Light"/>
              </w:rPr>
            </w:pPr>
            <w:r w:rsidRPr="002742AD">
              <w:t xml:space="preserve">Звіт RA </w:t>
            </w:r>
            <w:proofErr w:type="spellStart"/>
            <w:r w:rsidRPr="002742AD">
              <w:t>Control</w:t>
            </w:r>
            <w:proofErr w:type="spellEnd"/>
            <w:r w:rsidRPr="002742AD">
              <w:t xml:space="preserve"> </w:t>
            </w:r>
            <w:proofErr w:type="spellStart"/>
            <w:r w:rsidRPr="002742AD">
              <w:t>Report</w:t>
            </w:r>
            <w:proofErr w:type="spellEnd"/>
          </w:p>
        </w:tc>
      </w:tr>
      <w:tr w:rsidR="00A541E9" w14:paraId="1E44E64D" w14:textId="77777777" w:rsidTr="00103A29">
        <w:tc>
          <w:tcPr>
            <w:tcW w:w="4531" w:type="dxa"/>
          </w:tcPr>
          <w:p w14:paraId="59AC0EF0" w14:textId="3D27A150" w:rsidR="00A541E9" w:rsidRDefault="00A541E9" w:rsidP="00A541E9">
            <w:pPr>
              <w:ind w:firstLine="0"/>
              <w:rPr>
                <w:rFonts w:cs="72-Light"/>
              </w:rPr>
            </w:pPr>
            <w:r w:rsidRPr="0076484E">
              <w:rPr>
                <w:rFonts w:cs="72-Light"/>
              </w:rPr>
              <w:t xml:space="preserve">(RM-11144/SAP </w:t>
            </w:r>
            <w:proofErr w:type="spellStart"/>
            <w:r w:rsidRPr="0076484E">
              <w:rPr>
                <w:rFonts w:cs="72-Light"/>
              </w:rPr>
              <w:t>Business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One</w:t>
            </w:r>
            <w:proofErr w:type="spellEnd"/>
            <w:r w:rsidRPr="0076484E">
              <w:rPr>
                <w:rFonts w:cs="72-Light"/>
              </w:rPr>
              <w:t xml:space="preserve">) </w:t>
            </w:r>
            <w:proofErr w:type="spellStart"/>
            <w:r w:rsidRPr="0076484E">
              <w:rPr>
                <w:rFonts w:cs="72-Light"/>
              </w:rPr>
              <w:t>All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movement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list</w:t>
            </w:r>
            <w:proofErr w:type="spellEnd"/>
          </w:p>
        </w:tc>
        <w:tc>
          <w:tcPr>
            <w:tcW w:w="5670" w:type="dxa"/>
          </w:tcPr>
          <w:p w14:paraId="38C5FB42" w14:textId="6C749D8D" w:rsidR="00A541E9" w:rsidRPr="001E37C1" w:rsidRDefault="00A541E9" w:rsidP="00A541E9">
            <w:pPr>
              <w:ind w:firstLine="0"/>
              <w:rPr>
                <w:rFonts w:cs="72-Light"/>
              </w:rPr>
            </w:pPr>
            <w:r w:rsidRPr="002742AD">
              <w:t xml:space="preserve">Звіт </w:t>
            </w:r>
            <w:proofErr w:type="spellStart"/>
            <w:r w:rsidRPr="002742AD">
              <w:t>All</w:t>
            </w:r>
            <w:proofErr w:type="spellEnd"/>
            <w:r w:rsidRPr="002742AD">
              <w:t xml:space="preserve"> </w:t>
            </w:r>
            <w:proofErr w:type="spellStart"/>
            <w:r w:rsidRPr="002742AD">
              <w:t>movement</w:t>
            </w:r>
            <w:proofErr w:type="spellEnd"/>
            <w:r w:rsidRPr="002742AD">
              <w:t xml:space="preserve"> </w:t>
            </w:r>
            <w:proofErr w:type="spellStart"/>
            <w:r w:rsidRPr="002742AD">
              <w:t>list</w:t>
            </w:r>
            <w:proofErr w:type="spellEnd"/>
          </w:p>
        </w:tc>
      </w:tr>
      <w:tr w:rsidR="00A541E9" w14:paraId="7CE6070A" w14:textId="77777777" w:rsidTr="00103A29">
        <w:tc>
          <w:tcPr>
            <w:tcW w:w="4531" w:type="dxa"/>
          </w:tcPr>
          <w:p w14:paraId="5F232954" w14:textId="34644751" w:rsidR="00A541E9" w:rsidRDefault="00A541E9" w:rsidP="00A541E9">
            <w:pPr>
              <w:ind w:firstLine="0"/>
              <w:rPr>
                <w:rFonts w:cs="72-Light"/>
              </w:rPr>
            </w:pPr>
            <w:r w:rsidRPr="0076484E">
              <w:rPr>
                <w:rFonts w:cs="72-Light"/>
              </w:rPr>
              <w:t xml:space="preserve">(RM-11145/SAP </w:t>
            </w:r>
            <w:proofErr w:type="spellStart"/>
            <w:r w:rsidRPr="0076484E">
              <w:rPr>
                <w:rFonts w:cs="72-Light"/>
              </w:rPr>
              <w:t>Business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One</w:t>
            </w:r>
            <w:proofErr w:type="spellEnd"/>
            <w:r w:rsidRPr="0076484E">
              <w:rPr>
                <w:rFonts w:cs="72-Light"/>
              </w:rPr>
              <w:t xml:space="preserve">) VRS </w:t>
            </w:r>
            <w:proofErr w:type="spellStart"/>
            <w:r w:rsidRPr="0076484E">
              <w:rPr>
                <w:rFonts w:cs="72-Light"/>
              </w:rPr>
              <w:t>Parking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report</w:t>
            </w:r>
            <w:proofErr w:type="spellEnd"/>
          </w:p>
        </w:tc>
        <w:tc>
          <w:tcPr>
            <w:tcW w:w="5670" w:type="dxa"/>
          </w:tcPr>
          <w:p w14:paraId="62F57067" w14:textId="50CD2A59" w:rsidR="00A541E9" w:rsidRPr="001E37C1" w:rsidRDefault="00A541E9" w:rsidP="00A541E9">
            <w:pPr>
              <w:ind w:firstLine="0"/>
              <w:rPr>
                <w:rFonts w:cs="72-Light"/>
              </w:rPr>
            </w:pPr>
            <w:r w:rsidRPr="002742AD">
              <w:t xml:space="preserve">Звіт VRS </w:t>
            </w:r>
            <w:proofErr w:type="spellStart"/>
            <w:r w:rsidRPr="002742AD">
              <w:t>Parking</w:t>
            </w:r>
            <w:proofErr w:type="spellEnd"/>
            <w:r w:rsidRPr="002742AD">
              <w:t xml:space="preserve"> </w:t>
            </w:r>
            <w:proofErr w:type="spellStart"/>
            <w:r w:rsidRPr="002742AD">
              <w:t>report</w:t>
            </w:r>
            <w:proofErr w:type="spellEnd"/>
          </w:p>
        </w:tc>
      </w:tr>
      <w:tr w:rsidR="00A541E9" w14:paraId="3AD84B78" w14:textId="77777777" w:rsidTr="00103A29">
        <w:tc>
          <w:tcPr>
            <w:tcW w:w="4531" w:type="dxa"/>
          </w:tcPr>
          <w:p w14:paraId="727794BF" w14:textId="0610AC52" w:rsidR="00A541E9" w:rsidRDefault="00A541E9" w:rsidP="00A541E9">
            <w:pPr>
              <w:ind w:firstLine="0"/>
              <w:rPr>
                <w:rFonts w:cs="72-Light"/>
              </w:rPr>
            </w:pPr>
            <w:r w:rsidRPr="0076484E">
              <w:rPr>
                <w:rFonts w:cs="72-Light"/>
              </w:rPr>
              <w:lastRenderedPageBreak/>
              <w:t xml:space="preserve">(RM-11146/SAP </w:t>
            </w:r>
            <w:proofErr w:type="spellStart"/>
            <w:r w:rsidRPr="0076484E">
              <w:rPr>
                <w:rFonts w:cs="72-Light"/>
              </w:rPr>
              <w:t>Business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One</w:t>
            </w:r>
            <w:proofErr w:type="spellEnd"/>
            <w:r w:rsidRPr="0076484E">
              <w:rPr>
                <w:rFonts w:cs="72-Light"/>
              </w:rPr>
              <w:t xml:space="preserve">) </w:t>
            </w:r>
            <w:proofErr w:type="spellStart"/>
            <w:r w:rsidRPr="0076484E">
              <w:rPr>
                <w:rFonts w:cs="72-Light"/>
              </w:rPr>
              <w:t>Rental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Fleet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schedule</w:t>
            </w:r>
            <w:proofErr w:type="spellEnd"/>
          </w:p>
        </w:tc>
        <w:tc>
          <w:tcPr>
            <w:tcW w:w="5670" w:type="dxa"/>
          </w:tcPr>
          <w:p w14:paraId="70926276" w14:textId="69DE898C" w:rsidR="00A541E9" w:rsidRPr="001E37C1" w:rsidRDefault="00A541E9" w:rsidP="00A541E9">
            <w:pPr>
              <w:ind w:firstLine="0"/>
              <w:rPr>
                <w:rFonts w:cs="72-Light"/>
              </w:rPr>
            </w:pPr>
            <w:r w:rsidRPr="002742AD">
              <w:t xml:space="preserve">Звіт </w:t>
            </w:r>
            <w:proofErr w:type="spellStart"/>
            <w:r w:rsidRPr="002742AD">
              <w:t>Rental</w:t>
            </w:r>
            <w:proofErr w:type="spellEnd"/>
            <w:r w:rsidRPr="002742AD">
              <w:t xml:space="preserve"> </w:t>
            </w:r>
            <w:proofErr w:type="spellStart"/>
            <w:r w:rsidRPr="002742AD">
              <w:t>Fleet</w:t>
            </w:r>
            <w:proofErr w:type="spellEnd"/>
            <w:r w:rsidRPr="002742AD">
              <w:t xml:space="preserve"> </w:t>
            </w:r>
            <w:proofErr w:type="spellStart"/>
            <w:r w:rsidRPr="002742AD">
              <w:t>schedule</w:t>
            </w:r>
            <w:proofErr w:type="spellEnd"/>
          </w:p>
        </w:tc>
      </w:tr>
      <w:tr w:rsidR="00A541E9" w14:paraId="5FF926F6" w14:textId="77777777" w:rsidTr="00103A29">
        <w:tc>
          <w:tcPr>
            <w:tcW w:w="4531" w:type="dxa"/>
          </w:tcPr>
          <w:p w14:paraId="78CC4B81" w14:textId="48AF7A9D" w:rsidR="00A541E9" w:rsidRDefault="00A541E9" w:rsidP="00A541E9">
            <w:pPr>
              <w:ind w:firstLine="0"/>
              <w:rPr>
                <w:rFonts w:cs="72-Light"/>
              </w:rPr>
            </w:pPr>
            <w:r w:rsidRPr="0076484E">
              <w:rPr>
                <w:rFonts w:cs="72-Light"/>
              </w:rPr>
              <w:t xml:space="preserve">(RM-11147/SAP </w:t>
            </w:r>
            <w:proofErr w:type="spellStart"/>
            <w:r w:rsidRPr="0076484E">
              <w:rPr>
                <w:rFonts w:cs="72-Light"/>
              </w:rPr>
              <w:t>Business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One</w:t>
            </w:r>
            <w:proofErr w:type="spellEnd"/>
            <w:r w:rsidRPr="0076484E">
              <w:rPr>
                <w:rFonts w:cs="72-Light"/>
              </w:rPr>
              <w:t xml:space="preserve">) FLEX </w:t>
            </w:r>
            <w:proofErr w:type="spellStart"/>
            <w:r w:rsidRPr="0076484E">
              <w:rPr>
                <w:rFonts w:cs="72-Light"/>
              </w:rPr>
              <w:t>Report</w:t>
            </w:r>
            <w:proofErr w:type="spellEnd"/>
          </w:p>
        </w:tc>
        <w:tc>
          <w:tcPr>
            <w:tcW w:w="5670" w:type="dxa"/>
          </w:tcPr>
          <w:p w14:paraId="50797E8F" w14:textId="194FAB4F" w:rsidR="00A541E9" w:rsidRPr="001E37C1" w:rsidRDefault="00A541E9" w:rsidP="00A541E9">
            <w:pPr>
              <w:ind w:firstLine="0"/>
              <w:rPr>
                <w:rFonts w:cs="72-Light"/>
              </w:rPr>
            </w:pPr>
            <w:r w:rsidRPr="002742AD">
              <w:t xml:space="preserve">Звіт FLEX </w:t>
            </w:r>
            <w:proofErr w:type="spellStart"/>
            <w:r w:rsidRPr="002742AD">
              <w:t>Report</w:t>
            </w:r>
            <w:proofErr w:type="spellEnd"/>
          </w:p>
        </w:tc>
      </w:tr>
      <w:tr w:rsidR="00A541E9" w14:paraId="385EA53A" w14:textId="77777777" w:rsidTr="00103A29">
        <w:tc>
          <w:tcPr>
            <w:tcW w:w="4531" w:type="dxa"/>
          </w:tcPr>
          <w:p w14:paraId="52B1203A" w14:textId="0EFFB50D" w:rsidR="00A541E9" w:rsidRDefault="00A541E9" w:rsidP="00A541E9">
            <w:pPr>
              <w:ind w:firstLine="0"/>
              <w:rPr>
                <w:rFonts w:cs="72-Light"/>
              </w:rPr>
            </w:pPr>
            <w:r w:rsidRPr="0076484E">
              <w:rPr>
                <w:rFonts w:cs="72-Light"/>
              </w:rPr>
              <w:t xml:space="preserve">(RM-11148/SAP </w:t>
            </w:r>
            <w:proofErr w:type="spellStart"/>
            <w:r w:rsidRPr="0076484E">
              <w:rPr>
                <w:rFonts w:cs="72-Light"/>
              </w:rPr>
              <w:t>Business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One</w:t>
            </w:r>
            <w:proofErr w:type="spellEnd"/>
            <w:r w:rsidRPr="0076484E">
              <w:rPr>
                <w:rFonts w:cs="72-Light"/>
              </w:rPr>
              <w:t xml:space="preserve">) </w:t>
            </w:r>
            <w:proofErr w:type="spellStart"/>
            <w:r w:rsidRPr="0076484E">
              <w:rPr>
                <w:rFonts w:cs="72-Light"/>
              </w:rPr>
              <w:t>Rental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Report</w:t>
            </w:r>
            <w:proofErr w:type="spellEnd"/>
            <w:r w:rsidRPr="0076484E">
              <w:rPr>
                <w:rFonts w:cs="72-Light"/>
              </w:rPr>
              <w:t xml:space="preserve"> UA </w:t>
            </w:r>
          </w:p>
        </w:tc>
        <w:tc>
          <w:tcPr>
            <w:tcW w:w="5670" w:type="dxa"/>
          </w:tcPr>
          <w:p w14:paraId="702E3971" w14:textId="206BBB4F" w:rsidR="00A541E9" w:rsidRPr="001E37C1" w:rsidRDefault="00A541E9" w:rsidP="00A541E9">
            <w:pPr>
              <w:ind w:firstLine="0"/>
              <w:rPr>
                <w:rFonts w:cs="72-Light"/>
              </w:rPr>
            </w:pPr>
            <w:r w:rsidRPr="002742AD">
              <w:t xml:space="preserve">Звіт </w:t>
            </w:r>
            <w:proofErr w:type="spellStart"/>
            <w:r w:rsidRPr="002742AD">
              <w:t>Rental</w:t>
            </w:r>
            <w:proofErr w:type="spellEnd"/>
            <w:r w:rsidRPr="002742AD">
              <w:t xml:space="preserve"> </w:t>
            </w:r>
            <w:proofErr w:type="spellStart"/>
            <w:r w:rsidRPr="002742AD">
              <w:t>Report</w:t>
            </w:r>
            <w:proofErr w:type="spellEnd"/>
            <w:r w:rsidRPr="002742AD">
              <w:t xml:space="preserve"> UA </w:t>
            </w:r>
          </w:p>
        </w:tc>
      </w:tr>
      <w:tr w:rsidR="00A541E9" w14:paraId="269DA5F5" w14:textId="77777777" w:rsidTr="00103A29">
        <w:tc>
          <w:tcPr>
            <w:tcW w:w="4531" w:type="dxa"/>
          </w:tcPr>
          <w:p w14:paraId="59154429" w14:textId="02D1694D" w:rsidR="00A541E9" w:rsidRDefault="00A541E9" w:rsidP="00A541E9">
            <w:pPr>
              <w:ind w:firstLine="0"/>
              <w:rPr>
                <w:rFonts w:cs="72-Light"/>
              </w:rPr>
            </w:pPr>
            <w:r w:rsidRPr="0076484E">
              <w:rPr>
                <w:rFonts w:cs="72-Light"/>
              </w:rPr>
              <w:t xml:space="preserve">(RM-11149/SAP </w:t>
            </w:r>
            <w:proofErr w:type="spellStart"/>
            <w:r w:rsidRPr="0076484E">
              <w:rPr>
                <w:rFonts w:cs="72-Light"/>
              </w:rPr>
              <w:t>Business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One</w:t>
            </w:r>
            <w:proofErr w:type="spellEnd"/>
            <w:r w:rsidRPr="0076484E">
              <w:rPr>
                <w:rFonts w:cs="72-Light"/>
              </w:rPr>
              <w:t xml:space="preserve">) LC </w:t>
            </w:r>
            <w:proofErr w:type="spellStart"/>
            <w:r w:rsidRPr="0076484E">
              <w:rPr>
                <w:rFonts w:cs="72-Light"/>
              </w:rPr>
              <w:t>Delivery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Report</w:t>
            </w:r>
            <w:proofErr w:type="spellEnd"/>
            <w:r w:rsidRPr="0076484E">
              <w:rPr>
                <w:rFonts w:cs="72-Light"/>
              </w:rPr>
              <w:t xml:space="preserve"> UA</w:t>
            </w:r>
          </w:p>
        </w:tc>
        <w:tc>
          <w:tcPr>
            <w:tcW w:w="5670" w:type="dxa"/>
          </w:tcPr>
          <w:p w14:paraId="1FE4C671" w14:textId="5FFD95B9" w:rsidR="00A541E9" w:rsidRPr="001E37C1" w:rsidRDefault="00A541E9" w:rsidP="00A541E9">
            <w:pPr>
              <w:ind w:firstLine="0"/>
              <w:rPr>
                <w:rFonts w:cs="72-Light"/>
              </w:rPr>
            </w:pPr>
            <w:r w:rsidRPr="002742AD">
              <w:t xml:space="preserve">Звіт LC </w:t>
            </w:r>
            <w:proofErr w:type="spellStart"/>
            <w:r w:rsidRPr="002742AD">
              <w:t>Delivery</w:t>
            </w:r>
            <w:proofErr w:type="spellEnd"/>
            <w:r w:rsidRPr="002742AD">
              <w:t xml:space="preserve"> </w:t>
            </w:r>
            <w:proofErr w:type="spellStart"/>
            <w:r w:rsidRPr="002742AD">
              <w:t>Report</w:t>
            </w:r>
            <w:proofErr w:type="spellEnd"/>
            <w:r w:rsidRPr="002742AD">
              <w:t xml:space="preserve"> UA</w:t>
            </w:r>
          </w:p>
        </w:tc>
      </w:tr>
      <w:tr w:rsidR="00A541E9" w14:paraId="652F455D" w14:textId="77777777" w:rsidTr="00103A29">
        <w:tc>
          <w:tcPr>
            <w:tcW w:w="4531" w:type="dxa"/>
          </w:tcPr>
          <w:p w14:paraId="4841DD93" w14:textId="36C15D94" w:rsidR="00A541E9" w:rsidRDefault="00A541E9" w:rsidP="00A541E9">
            <w:pPr>
              <w:ind w:firstLine="0"/>
              <w:rPr>
                <w:rFonts w:cs="72-Light"/>
              </w:rPr>
            </w:pPr>
            <w:r w:rsidRPr="0076484E">
              <w:rPr>
                <w:rFonts w:cs="72-Light"/>
              </w:rPr>
              <w:t xml:space="preserve">(RM-11150/SAP </w:t>
            </w:r>
            <w:proofErr w:type="spellStart"/>
            <w:r w:rsidRPr="0076484E">
              <w:rPr>
                <w:rFonts w:cs="72-Light"/>
              </w:rPr>
              <w:t>Business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One</w:t>
            </w:r>
            <w:proofErr w:type="spellEnd"/>
            <w:r w:rsidRPr="0076484E">
              <w:rPr>
                <w:rFonts w:cs="72-Light"/>
              </w:rPr>
              <w:t xml:space="preserve">) </w:t>
            </w:r>
            <w:proofErr w:type="spellStart"/>
            <w:r w:rsidRPr="0076484E">
              <w:rPr>
                <w:rFonts w:cs="72-Light"/>
              </w:rPr>
              <w:t>Rental</w:t>
            </w:r>
            <w:proofErr w:type="spellEnd"/>
            <w:r w:rsidRPr="0076484E">
              <w:rPr>
                <w:rFonts w:cs="72-Light"/>
              </w:rPr>
              <w:t xml:space="preserve"> </w:t>
            </w:r>
            <w:proofErr w:type="spellStart"/>
            <w:r w:rsidRPr="0076484E">
              <w:rPr>
                <w:rFonts w:cs="72-Light"/>
              </w:rPr>
              <w:t>Data</w:t>
            </w:r>
            <w:proofErr w:type="spellEnd"/>
          </w:p>
        </w:tc>
        <w:tc>
          <w:tcPr>
            <w:tcW w:w="5670" w:type="dxa"/>
          </w:tcPr>
          <w:p w14:paraId="21DE38A1" w14:textId="1E65B3C0" w:rsidR="00A541E9" w:rsidRPr="001E37C1" w:rsidRDefault="00A541E9" w:rsidP="00A541E9">
            <w:pPr>
              <w:ind w:firstLine="0"/>
              <w:rPr>
                <w:rFonts w:cs="72-Light"/>
              </w:rPr>
            </w:pPr>
            <w:r w:rsidRPr="002742AD">
              <w:t xml:space="preserve">Звіт </w:t>
            </w:r>
            <w:proofErr w:type="spellStart"/>
            <w:r w:rsidRPr="002742AD">
              <w:t>Rental</w:t>
            </w:r>
            <w:proofErr w:type="spellEnd"/>
            <w:r w:rsidRPr="002742AD">
              <w:t xml:space="preserve"> </w:t>
            </w:r>
            <w:proofErr w:type="spellStart"/>
            <w:r w:rsidRPr="002742AD">
              <w:t>Data</w:t>
            </w:r>
            <w:proofErr w:type="spellEnd"/>
          </w:p>
        </w:tc>
      </w:tr>
    </w:tbl>
    <w:p w14:paraId="39CEC48E" w14:textId="77777777" w:rsidR="00C06305" w:rsidRPr="00C06305" w:rsidRDefault="00C06305" w:rsidP="00D50130">
      <w:pPr>
        <w:rPr>
          <w:rFonts w:cs="72-Light"/>
        </w:rPr>
      </w:pPr>
    </w:p>
    <w:p w14:paraId="5B4B246F" w14:textId="77777777" w:rsidR="00820EBE" w:rsidRPr="00A541E9" w:rsidRDefault="00820EBE" w:rsidP="00D50130">
      <w:pPr>
        <w:rPr>
          <w:rFonts w:cs="72-Light"/>
          <w:lang w:val="en-US"/>
        </w:rPr>
      </w:pPr>
    </w:p>
    <w:p w14:paraId="5AE9743A" w14:textId="491CC10B" w:rsidR="00820EBE" w:rsidRPr="00A541E9" w:rsidRDefault="00820EBE">
      <w:pPr>
        <w:spacing w:after="160" w:line="259" w:lineRule="auto"/>
        <w:ind w:firstLine="0"/>
        <w:jc w:val="left"/>
        <w:rPr>
          <w:rFonts w:cs="72-Light"/>
          <w:lang w:val="en-US"/>
        </w:rPr>
      </w:pPr>
      <w:r w:rsidRPr="00A541E9">
        <w:rPr>
          <w:rFonts w:cs="72-Light"/>
          <w:lang w:val="en-US"/>
        </w:rPr>
        <w:br w:type="page"/>
      </w:r>
    </w:p>
    <w:p w14:paraId="6A644F5C" w14:textId="04A1D02F" w:rsidR="00AF5D8A" w:rsidRPr="003F2EC8" w:rsidRDefault="00AF5D8A" w:rsidP="00AF5D8A">
      <w:pPr>
        <w:pStyle w:val="1"/>
        <w:rPr>
          <w:rFonts w:ascii="72-Light" w:hAnsi="72-Light" w:cs="72-Light"/>
        </w:rPr>
      </w:pPr>
      <w:bookmarkStart w:id="96" w:name="_Toc184392044"/>
      <w:r w:rsidRPr="003F2EC8">
        <w:rPr>
          <w:rFonts w:ascii="72-Light" w:hAnsi="72-Light" w:cs="72-Light"/>
        </w:rPr>
        <w:lastRenderedPageBreak/>
        <w:t xml:space="preserve">Описання вимог до процесу </w:t>
      </w:r>
      <w:r w:rsidR="00E969F4">
        <w:rPr>
          <w:rFonts w:ascii="72-Light" w:hAnsi="72-Light" w:cs="72-Light"/>
        </w:rPr>
        <w:t>Управління підмінними автомобілями</w:t>
      </w:r>
      <w:bookmarkEnd w:id="96"/>
    </w:p>
    <w:tbl>
      <w:tblPr>
        <w:tblStyle w:val="a6"/>
        <w:tblW w:w="10456" w:type="dxa"/>
        <w:tblLayout w:type="fixed"/>
        <w:tblLook w:val="0000" w:firstRow="0" w:lastRow="0" w:firstColumn="0" w:lastColumn="0" w:noHBand="0" w:noVBand="0"/>
      </w:tblPr>
      <w:tblGrid>
        <w:gridCol w:w="2802"/>
        <w:gridCol w:w="7654"/>
      </w:tblGrid>
      <w:tr w:rsidR="00AF5D8A" w:rsidRPr="003F2EC8" w14:paraId="5B3F40CB" w14:textId="77777777" w:rsidTr="00103A29">
        <w:trPr>
          <w:trHeight w:val="110"/>
        </w:trPr>
        <w:tc>
          <w:tcPr>
            <w:tcW w:w="2802" w:type="dxa"/>
          </w:tcPr>
          <w:p w14:paraId="25455A29" w14:textId="77777777" w:rsidR="00AF5D8A" w:rsidRPr="003F2EC8" w:rsidRDefault="00AF5D8A" w:rsidP="00103A29">
            <w:pPr>
              <w:pStyle w:val="Default"/>
              <w:rPr>
                <w:rFonts w:ascii="72-Light" w:hAnsi="72-Light" w:cs="72-Light"/>
                <w:sz w:val="22"/>
                <w:szCs w:val="22"/>
              </w:rPr>
            </w:pPr>
            <w:r w:rsidRPr="003F2EC8">
              <w:rPr>
                <w:rFonts w:ascii="72-Light" w:hAnsi="72-Light" w:cs="72-Light"/>
                <w:b/>
                <w:bCs/>
                <w:sz w:val="22"/>
                <w:szCs w:val="22"/>
              </w:rPr>
              <w:t xml:space="preserve">Категорія бізнес-процесів </w:t>
            </w:r>
          </w:p>
        </w:tc>
        <w:tc>
          <w:tcPr>
            <w:tcW w:w="7654" w:type="dxa"/>
          </w:tcPr>
          <w:p w14:paraId="70A09349" w14:textId="77777777" w:rsidR="00AF5D8A" w:rsidRPr="003F2EC8" w:rsidRDefault="00AF5D8A" w:rsidP="00103A29">
            <w:pPr>
              <w:ind w:firstLine="0"/>
              <w:rPr>
                <w:rFonts w:cs="72-Light"/>
              </w:rPr>
            </w:pPr>
            <w:r>
              <w:rPr>
                <w:rFonts w:cs="72-Light"/>
              </w:rPr>
              <w:t>Прокат автомобіля</w:t>
            </w:r>
          </w:p>
        </w:tc>
      </w:tr>
      <w:tr w:rsidR="00AF5D8A" w:rsidRPr="003F2EC8" w14:paraId="117C0610" w14:textId="77777777" w:rsidTr="00103A29">
        <w:trPr>
          <w:trHeight w:val="110"/>
        </w:trPr>
        <w:tc>
          <w:tcPr>
            <w:tcW w:w="2802" w:type="dxa"/>
          </w:tcPr>
          <w:p w14:paraId="24A58D88" w14:textId="77777777" w:rsidR="00AF5D8A" w:rsidRPr="003F2EC8" w:rsidRDefault="00AF5D8A" w:rsidP="00103A29">
            <w:pPr>
              <w:pStyle w:val="Default"/>
              <w:rPr>
                <w:rFonts w:ascii="72-Light" w:hAnsi="72-Light" w:cs="72-Light"/>
                <w:sz w:val="22"/>
                <w:szCs w:val="22"/>
              </w:rPr>
            </w:pPr>
            <w:r w:rsidRPr="003F2EC8">
              <w:rPr>
                <w:rFonts w:ascii="72-Light" w:hAnsi="72-Light" w:cs="72-Light"/>
                <w:b/>
                <w:bCs/>
                <w:sz w:val="22"/>
                <w:szCs w:val="22"/>
              </w:rPr>
              <w:t xml:space="preserve">Група бізнес-процесів </w:t>
            </w:r>
          </w:p>
        </w:tc>
        <w:tc>
          <w:tcPr>
            <w:tcW w:w="7654" w:type="dxa"/>
          </w:tcPr>
          <w:p w14:paraId="7E334F74" w14:textId="1F058F9A" w:rsidR="00AF5D8A" w:rsidRPr="00A00343" w:rsidRDefault="00E969F4" w:rsidP="00103A29">
            <w:pPr>
              <w:ind w:firstLine="0"/>
              <w:rPr>
                <w:rFonts w:cs="72-Light"/>
                <w:lang w:val="en-US"/>
              </w:rPr>
            </w:pPr>
            <w:r>
              <w:rPr>
                <w:rFonts w:cs="72-Light"/>
              </w:rPr>
              <w:t>Управління підмінними автомобілями</w:t>
            </w:r>
          </w:p>
        </w:tc>
      </w:tr>
      <w:tr w:rsidR="00AF5D8A" w:rsidRPr="003F2EC8" w14:paraId="42A19FE2" w14:textId="77777777" w:rsidTr="00103A29">
        <w:trPr>
          <w:trHeight w:val="2393"/>
        </w:trPr>
        <w:tc>
          <w:tcPr>
            <w:tcW w:w="2802" w:type="dxa"/>
          </w:tcPr>
          <w:p w14:paraId="5E013D19" w14:textId="77777777" w:rsidR="00AF5D8A" w:rsidRPr="003F2EC8" w:rsidRDefault="00AF5D8A" w:rsidP="00103A29">
            <w:pPr>
              <w:pStyle w:val="Default"/>
              <w:rPr>
                <w:rFonts w:ascii="72-Light" w:hAnsi="72-Light" w:cs="72-Light"/>
                <w:sz w:val="22"/>
                <w:szCs w:val="22"/>
              </w:rPr>
            </w:pPr>
            <w:r w:rsidRPr="003F2EC8">
              <w:rPr>
                <w:rFonts w:ascii="72-Light" w:hAnsi="72-Light" w:cs="72-Light"/>
                <w:b/>
                <w:bCs/>
                <w:sz w:val="22"/>
                <w:szCs w:val="22"/>
              </w:rPr>
              <w:t xml:space="preserve">Бізнес-процес (функція) </w:t>
            </w:r>
          </w:p>
        </w:tc>
        <w:tc>
          <w:tcPr>
            <w:tcW w:w="7654" w:type="dxa"/>
          </w:tcPr>
          <w:p w14:paraId="0ABF1C91" w14:textId="6C19B85C" w:rsidR="00E969F4" w:rsidRPr="00E969F4" w:rsidRDefault="00E969F4" w:rsidP="00E969F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Pr="00E969F4">
              <w:rPr>
                <w:rFonts w:cs="72-Light"/>
              </w:rPr>
              <w:t>RC-22001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r w:rsidRPr="00E969F4">
              <w:rPr>
                <w:rFonts w:cs="72-Light"/>
              </w:rPr>
              <w:t xml:space="preserve">Отримання запиту (аналогічно картці бронювання) щодо необхідності надання клієнту підмінного автомобілю з параметрами відповідних умов ліз угоди </w:t>
            </w:r>
          </w:p>
          <w:p w14:paraId="60B7ADA2" w14:textId="584CC0D4" w:rsidR="00E969F4" w:rsidRPr="00E969F4" w:rsidRDefault="00E969F4" w:rsidP="00E969F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Pr="00E969F4">
              <w:rPr>
                <w:rFonts w:cs="72-Light"/>
              </w:rPr>
              <w:t>RC-22002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r w:rsidRPr="00E969F4">
              <w:rPr>
                <w:rFonts w:cs="72-Light"/>
              </w:rPr>
              <w:t xml:space="preserve">Перевірка наявність вільних автомобілів у орендному парку та статус вибраного автомобіля у файлі </w:t>
            </w:r>
            <w:proofErr w:type="spellStart"/>
            <w:r w:rsidRPr="00E969F4">
              <w:rPr>
                <w:rFonts w:cs="72-Light"/>
              </w:rPr>
              <w:t>Fleet</w:t>
            </w:r>
            <w:proofErr w:type="spellEnd"/>
            <w:r w:rsidRPr="00E969F4">
              <w:rPr>
                <w:rFonts w:cs="72-Light"/>
              </w:rPr>
              <w:t xml:space="preserve"> на зазначені заявці дати.</w:t>
            </w:r>
          </w:p>
          <w:p w14:paraId="018CFA38" w14:textId="566943D5" w:rsidR="00E969F4" w:rsidRPr="00E969F4" w:rsidRDefault="00E969F4" w:rsidP="00E969F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Pr="00E969F4">
              <w:rPr>
                <w:rFonts w:cs="72-Light"/>
              </w:rPr>
              <w:t>RC-22004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r w:rsidRPr="00E969F4">
              <w:rPr>
                <w:rFonts w:cs="72-Light"/>
              </w:rPr>
              <w:t>Підтвердження автомобілю для заміни</w:t>
            </w:r>
          </w:p>
          <w:p w14:paraId="1867EC12" w14:textId="0FCFE50C" w:rsidR="00E969F4" w:rsidRPr="00E969F4" w:rsidRDefault="00E969F4" w:rsidP="00E969F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Pr="00E969F4">
              <w:rPr>
                <w:rFonts w:cs="72-Light"/>
              </w:rPr>
              <w:t>RC-22005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r w:rsidRPr="00E969F4">
              <w:rPr>
                <w:rFonts w:cs="72-Light"/>
              </w:rPr>
              <w:t xml:space="preserve">Контроль оплати заявки на підмінний автомобіль </w:t>
            </w:r>
          </w:p>
          <w:p w14:paraId="65D82B15" w14:textId="26199D63" w:rsidR="00E969F4" w:rsidRPr="00E969F4" w:rsidRDefault="00E969F4" w:rsidP="00E969F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Pr="00E969F4">
              <w:rPr>
                <w:rFonts w:cs="72-Light"/>
              </w:rPr>
              <w:t>RC-22006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r w:rsidRPr="00E969F4">
              <w:rPr>
                <w:rFonts w:cs="72-Light"/>
              </w:rPr>
              <w:t xml:space="preserve">Платна заміна автомобіля  </w:t>
            </w:r>
          </w:p>
          <w:p w14:paraId="30F9A0FB" w14:textId="037B57BD" w:rsidR="00E969F4" w:rsidRPr="00E969F4" w:rsidRDefault="00E969F4" w:rsidP="00E969F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Pr="00E969F4">
              <w:rPr>
                <w:rFonts w:cs="72-Light"/>
              </w:rPr>
              <w:t>RC-22007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r w:rsidRPr="00E969F4">
              <w:rPr>
                <w:rFonts w:cs="72-Light"/>
              </w:rPr>
              <w:t>Створення задачі в системі для відділу договірного супроводу про необхідність оформити документи на підмінний автомобіль для юридичної особи</w:t>
            </w:r>
          </w:p>
          <w:p w14:paraId="73A17EF8" w14:textId="196DF2DB" w:rsidR="00E969F4" w:rsidRPr="00E969F4" w:rsidRDefault="00E969F4" w:rsidP="00E969F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Pr="00E969F4">
              <w:rPr>
                <w:rFonts w:cs="72-Light"/>
              </w:rPr>
              <w:t>RC-22009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r w:rsidRPr="00E969F4">
              <w:rPr>
                <w:rFonts w:cs="72-Light"/>
              </w:rPr>
              <w:t>Відправка документів клієнту електронною поштою</w:t>
            </w:r>
          </w:p>
          <w:p w14:paraId="1590DC5E" w14:textId="6075CA07" w:rsidR="00E969F4" w:rsidRPr="006E03F1" w:rsidRDefault="00E969F4" w:rsidP="00E969F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Pr="00E969F4">
              <w:rPr>
                <w:rFonts w:cs="72-Light"/>
              </w:rPr>
              <w:t>RC-22010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commentRangeStart w:id="97"/>
            <w:commentRangeStart w:id="98"/>
            <w:r w:rsidRPr="00E969F4">
              <w:rPr>
                <w:rFonts w:cs="72-Light"/>
              </w:rPr>
              <w:t xml:space="preserve">Отримання від клієнта (Юр. Особи для лізингових договорів) </w:t>
            </w:r>
            <w:proofErr w:type="spellStart"/>
            <w:r w:rsidRPr="00E969F4">
              <w:rPr>
                <w:rFonts w:cs="72-Light"/>
              </w:rPr>
              <w:t>скан</w:t>
            </w:r>
            <w:proofErr w:type="spellEnd"/>
            <w:r w:rsidRPr="00E969F4">
              <w:rPr>
                <w:rFonts w:cs="72-Light"/>
              </w:rPr>
              <w:t>-копію підписаних документів електронною поштою</w:t>
            </w:r>
            <w:commentRangeEnd w:id="97"/>
            <w:r w:rsidR="006E03F1">
              <w:rPr>
                <w:rStyle w:val="ac"/>
              </w:rPr>
              <w:commentReference w:id="97"/>
            </w:r>
            <w:commentRangeEnd w:id="98"/>
            <w:r w:rsidR="008505FF">
              <w:rPr>
                <w:rStyle w:val="ac"/>
              </w:rPr>
              <w:commentReference w:id="98"/>
            </w:r>
          </w:p>
          <w:p w14:paraId="7162C7C1" w14:textId="4EE80822" w:rsidR="00E969F4" w:rsidRPr="00931CE9" w:rsidRDefault="00E969F4" w:rsidP="00E969F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Pr="00E969F4">
              <w:rPr>
                <w:rFonts w:cs="72-Light"/>
              </w:rPr>
              <w:t>RC-22011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commentRangeStart w:id="99"/>
            <w:commentRangeStart w:id="100"/>
            <w:r w:rsidRPr="00E969F4">
              <w:rPr>
                <w:rFonts w:cs="72-Light"/>
              </w:rPr>
              <w:t xml:space="preserve">Передача інформації про підписання менеджеру відділу прокату електронною поштою для підтвердження процесу видачі автомобіля (Юр. Особи для лізингових договорів) </w:t>
            </w:r>
            <w:commentRangeEnd w:id="99"/>
            <w:r w:rsidR="006E03F1">
              <w:rPr>
                <w:rStyle w:val="ac"/>
              </w:rPr>
              <w:commentReference w:id="99"/>
            </w:r>
            <w:commentRangeEnd w:id="100"/>
            <w:r w:rsidR="008505FF">
              <w:rPr>
                <w:rStyle w:val="ac"/>
              </w:rPr>
              <w:commentReference w:id="100"/>
            </w:r>
          </w:p>
          <w:p w14:paraId="75962D7F" w14:textId="7F731C02" w:rsidR="00E969F4" w:rsidRPr="00E969F4" w:rsidRDefault="00E969F4" w:rsidP="00E969F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Pr="00E969F4">
              <w:rPr>
                <w:rFonts w:cs="72-Light"/>
              </w:rPr>
              <w:t>RC-22012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r w:rsidRPr="00E969F4">
              <w:rPr>
                <w:rFonts w:cs="72-Light"/>
              </w:rPr>
              <w:t xml:space="preserve">Підготовка Додаткової угоди на підмінний автомобіль (Юр. Особи для лізингових договорів) </w:t>
            </w:r>
          </w:p>
          <w:p w14:paraId="1D5C610B" w14:textId="61B1F5B2" w:rsidR="00E969F4" w:rsidRPr="00E969F4" w:rsidRDefault="00E969F4" w:rsidP="00E969F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Pr="00E969F4">
              <w:rPr>
                <w:rFonts w:cs="72-Light"/>
              </w:rPr>
              <w:t>RC-22014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r w:rsidRPr="00E969F4">
              <w:rPr>
                <w:rFonts w:cs="72-Light"/>
              </w:rPr>
              <w:t>Узгодження з клієнтом (Юр. Особи для лізингових договорів)  місце заміни автомобіля</w:t>
            </w:r>
          </w:p>
          <w:p w14:paraId="7C0398DE" w14:textId="230B8776" w:rsidR="00E969F4" w:rsidRPr="00E969F4" w:rsidRDefault="00E969F4" w:rsidP="00E969F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Pr="00E969F4">
              <w:rPr>
                <w:rFonts w:cs="72-Light"/>
              </w:rPr>
              <w:t>RC-22016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r w:rsidRPr="00E969F4">
              <w:rPr>
                <w:rFonts w:cs="72-Light"/>
              </w:rPr>
              <w:t>Підпис з клієнтом акт технічного стану орендованого автомобіля (</w:t>
            </w:r>
            <w:proofErr w:type="spellStart"/>
            <w:r w:rsidRPr="00E969F4">
              <w:rPr>
                <w:rFonts w:cs="72-Light"/>
              </w:rPr>
              <w:t>Car</w:t>
            </w:r>
            <w:proofErr w:type="spellEnd"/>
            <w:r w:rsidRPr="00E969F4">
              <w:rPr>
                <w:rFonts w:cs="72-Light"/>
              </w:rPr>
              <w:t xml:space="preserve"> </w:t>
            </w:r>
            <w:proofErr w:type="spellStart"/>
            <w:r w:rsidRPr="00E969F4">
              <w:rPr>
                <w:rFonts w:cs="72-Light"/>
              </w:rPr>
              <w:t>state</w:t>
            </w:r>
            <w:proofErr w:type="spellEnd"/>
            <w:r w:rsidRPr="00E969F4">
              <w:rPr>
                <w:rFonts w:cs="72-Light"/>
              </w:rPr>
              <w:t xml:space="preserve"> </w:t>
            </w:r>
            <w:proofErr w:type="spellStart"/>
            <w:r w:rsidRPr="00E969F4">
              <w:rPr>
                <w:rFonts w:cs="72-Light"/>
              </w:rPr>
              <w:t>report</w:t>
            </w:r>
            <w:proofErr w:type="spellEnd"/>
            <w:r w:rsidRPr="00E969F4">
              <w:rPr>
                <w:rFonts w:cs="72-Light"/>
              </w:rPr>
              <w:t>) до і після передачі автомобіля</w:t>
            </w:r>
          </w:p>
          <w:p w14:paraId="310C6D7E" w14:textId="49966B5A" w:rsidR="00E969F4" w:rsidRPr="00E969F4" w:rsidRDefault="00E969F4" w:rsidP="00E969F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Pr="00E969F4">
              <w:rPr>
                <w:rFonts w:cs="72-Light"/>
              </w:rPr>
              <w:t>RC-22017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r w:rsidRPr="00E969F4">
              <w:rPr>
                <w:rFonts w:cs="72-Light"/>
              </w:rPr>
              <w:t>Внесення даних про термін готовності автомобіля у систему</w:t>
            </w:r>
          </w:p>
          <w:p w14:paraId="44D14387" w14:textId="2C5D9F7B" w:rsidR="00E969F4" w:rsidRPr="00E969F4" w:rsidRDefault="00E969F4" w:rsidP="00E969F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Pr="00E969F4">
              <w:rPr>
                <w:rFonts w:cs="72-Light"/>
              </w:rPr>
              <w:t>RC-22018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r w:rsidRPr="00E969F4">
              <w:rPr>
                <w:rFonts w:cs="72-Light"/>
              </w:rPr>
              <w:t xml:space="preserve">Сповіщення працівників </w:t>
            </w:r>
            <w:proofErr w:type="spellStart"/>
            <w:r w:rsidRPr="00E969F4">
              <w:rPr>
                <w:rFonts w:cs="72-Light"/>
              </w:rPr>
              <w:t>Call-centerу</w:t>
            </w:r>
            <w:proofErr w:type="spellEnd"/>
            <w:r w:rsidRPr="00E969F4">
              <w:rPr>
                <w:rFonts w:cs="72-Light"/>
              </w:rPr>
              <w:t xml:space="preserve"> про готовність основного автомобіля</w:t>
            </w:r>
          </w:p>
          <w:p w14:paraId="2B187A32" w14:textId="193E8592" w:rsidR="00E969F4" w:rsidRPr="00E969F4" w:rsidRDefault="00E969F4" w:rsidP="00E969F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Pr="00E969F4">
              <w:rPr>
                <w:rFonts w:cs="72-Light"/>
              </w:rPr>
              <w:t>RC-22019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r w:rsidRPr="00E969F4">
              <w:rPr>
                <w:rFonts w:cs="72-Light"/>
              </w:rPr>
              <w:t xml:space="preserve">Внесення даних щодо виданого та повернутого автомобіля в орендному парку </w:t>
            </w:r>
          </w:p>
          <w:p w14:paraId="0FD6E87C" w14:textId="3887BC78" w:rsidR="00AF5D8A" w:rsidRPr="00D20330" w:rsidRDefault="00E969F4" w:rsidP="00E969F4">
            <w:pPr>
              <w:spacing w:line="276" w:lineRule="auto"/>
              <w:ind w:firstLine="0"/>
              <w:rPr>
                <w:rFonts w:cs="72-Light"/>
              </w:rPr>
            </w:pPr>
            <w:r>
              <w:rPr>
                <w:rFonts w:cs="72-Light"/>
              </w:rPr>
              <w:t>(</w:t>
            </w:r>
            <w:r w:rsidRPr="00E969F4">
              <w:rPr>
                <w:rFonts w:cs="72-Light"/>
              </w:rPr>
              <w:t>RC-22020</w:t>
            </w:r>
            <w:r>
              <w:rPr>
                <w:rFonts w:cs="72-Light"/>
              </w:rPr>
              <w:t xml:space="preserve">/SAP </w:t>
            </w:r>
            <w:proofErr w:type="spellStart"/>
            <w:r>
              <w:rPr>
                <w:rFonts w:cs="72-Light"/>
              </w:rPr>
              <w:t>Business</w:t>
            </w:r>
            <w:proofErr w:type="spellEnd"/>
            <w:r>
              <w:rPr>
                <w:rFonts w:cs="72-Light"/>
              </w:rPr>
              <w:t xml:space="preserve"> </w:t>
            </w:r>
            <w:proofErr w:type="spellStart"/>
            <w:r>
              <w:rPr>
                <w:rFonts w:cs="72-Light"/>
              </w:rPr>
              <w:t>One</w:t>
            </w:r>
            <w:proofErr w:type="spellEnd"/>
            <w:r>
              <w:rPr>
                <w:rFonts w:cs="72-Light"/>
              </w:rPr>
              <w:t xml:space="preserve">) </w:t>
            </w:r>
            <w:r w:rsidRPr="00E969F4">
              <w:rPr>
                <w:rFonts w:cs="72-Light"/>
              </w:rPr>
              <w:t>Автоматичне нагадування відділам сервісу та страхування про продовження або повернення підмінного авто.</w:t>
            </w:r>
          </w:p>
        </w:tc>
      </w:tr>
      <w:tr w:rsidR="00AF5D8A" w:rsidRPr="003F2EC8" w14:paraId="66CBF7C8" w14:textId="77777777" w:rsidTr="00103A29">
        <w:trPr>
          <w:trHeight w:val="110"/>
        </w:trPr>
        <w:tc>
          <w:tcPr>
            <w:tcW w:w="2802" w:type="dxa"/>
          </w:tcPr>
          <w:p w14:paraId="4D7F7BD7" w14:textId="77777777" w:rsidR="00AF5D8A" w:rsidRPr="003F2EC8" w:rsidRDefault="00AF5D8A" w:rsidP="00103A29">
            <w:pPr>
              <w:pStyle w:val="Default"/>
              <w:rPr>
                <w:rFonts w:ascii="72-Light" w:hAnsi="72-Light" w:cs="72-Light"/>
              </w:rPr>
            </w:pPr>
            <w:r w:rsidRPr="003F2EC8">
              <w:rPr>
                <w:rFonts w:ascii="72-Light" w:hAnsi="72-Light" w:cs="72-Light"/>
                <w:b/>
                <w:bCs/>
                <w:sz w:val="22"/>
                <w:szCs w:val="22"/>
              </w:rPr>
              <w:t xml:space="preserve">Відповідальний </w:t>
            </w:r>
          </w:p>
        </w:tc>
        <w:tc>
          <w:tcPr>
            <w:tcW w:w="7654" w:type="dxa"/>
          </w:tcPr>
          <w:p w14:paraId="2EBEBFAC" w14:textId="77777777" w:rsidR="00AF5D8A" w:rsidRPr="003F2EC8" w:rsidRDefault="00AF5D8A" w:rsidP="00103A29">
            <w:pPr>
              <w:pStyle w:val="Default"/>
              <w:rPr>
                <w:rFonts w:ascii="72-Light" w:hAnsi="72-Light" w:cs="72-Light"/>
                <w:sz w:val="22"/>
                <w:szCs w:val="22"/>
              </w:rPr>
            </w:pPr>
            <w:r w:rsidRPr="003F2EC8">
              <w:rPr>
                <w:rFonts w:ascii="72-Light" w:hAnsi="72-Light" w:cs="72-Light"/>
                <w:sz w:val="22"/>
                <w:szCs w:val="22"/>
              </w:rPr>
              <w:t xml:space="preserve">Литвин Марія </w:t>
            </w:r>
          </w:p>
        </w:tc>
      </w:tr>
    </w:tbl>
    <w:p w14:paraId="39EDACBE" w14:textId="77777777" w:rsidR="00AF5D8A" w:rsidRPr="003F2EC8" w:rsidRDefault="00AF5D8A" w:rsidP="00AF5D8A">
      <w:pPr>
        <w:rPr>
          <w:rFonts w:cs="72-Light"/>
        </w:rPr>
      </w:pPr>
    </w:p>
    <w:p w14:paraId="6E08BCE1" w14:textId="629C6131" w:rsidR="00AF5D8A" w:rsidRPr="003F2EC8" w:rsidRDefault="00AF5D8A" w:rsidP="00AF5D8A">
      <w:pPr>
        <w:pStyle w:val="2"/>
        <w:rPr>
          <w:rFonts w:ascii="72-Light" w:hAnsi="72-Light" w:cs="72-Light"/>
        </w:rPr>
      </w:pPr>
      <w:bookmarkStart w:id="101" w:name="_Toc184392045"/>
      <w:r w:rsidRPr="003F2EC8">
        <w:rPr>
          <w:rFonts w:ascii="72-Light" w:hAnsi="72-Light" w:cs="72-Light"/>
        </w:rPr>
        <w:t xml:space="preserve">Загальний опис процесу </w:t>
      </w:r>
      <w:r w:rsidR="0073151E">
        <w:rPr>
          <w:rFonts w:ascii="72-Light" w:hAnsi="72-Light" w:cs="72-Light"/>
        </w:rPr>
        <w:t>Управління підмінними автомобілями</w:t>
      </w:r>
      <w:bookmarkEnd w:id="101"/>
    </w:p>
    <w:p w14:paraId="7054A80C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 xml:space="preserve">Необхідність у видачі підмінного автомобіля може наступити як в процесах прокату (в </w:t>
      </w:r>
      <w:proofErr w:type="spellStart"/>
      <w:r>
        <w:rPr>
          <w:rFonts w:cs="72-Light"/>
        </w:rPr>
        <w:t>т.ч</w:t>
      </w:r>
      <w:proofErr w:type="spellEnd"/>
      <w:r>
        <w:rPr>
          <w:rFonts w:cs="72-Light"/>
        </w:rPr>
        <w:t>. довгострокового прокату), так і в процесах лізингу.</w:t>
      </w:r>
    </w:p>
    <w:p w14:paraId="7ABFC2F3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>В залежності від цього надання підмінного автомобіля проходить різні стадії. Оскільки процеси були переглянуті під час даного етапу впровадження, то нижче буде описаний саме новий порядок (</w:t>
      </w:r>
      <w:r w:rsidRPr="00BB6E81">
        <w:rPr>
          <w:rFonts w:cs="72-Light"/>
          <w:lang w:val="ru-RU"/>
        </w:rPr>
        <w:t>“</w:t>
      </w:r>
      <w:r>
        <w:rPr>
          <w:rFonts w:cs="72-Light"/>
          <w:lang w:val="en-US"/>
        </w:rPr>
        <w:t>to</w:t>
      </w:r>
      <w:r w:rsidRPr="00BB6E81">
        <w:rPr>
          <w:rFonts w:cs="72-Light"/>
          <w:lang w:val="ru-RU"/>
        </w:rPr>
        <w:t xml:space="preserve"> </w:t>
      </w:r>
      <w:r>
        <w:rPr>
          <w:rFonts w:cs="72-Light"/>
          <w:lang w:val="en-US"/>
        </w:rPr>
        <w:t>be</w:t>
      </w:r>
      <w:r w:rsidRPr="00FF4EDE">
        <w:rPr>
          <w:rFonts w:cs="72-Light"/>
          <w:lang w:val="ru-RU"/>
        </w:rPr>
        <w:t>”</w:t>
      </w:r>
      <w:r>
        <w:rPr>
          <w:rFonts w:cs="72-Light"/>
        </w:rPr>
        <w:t>).</w:t>
      </w:r>
    </w:p>
    <w:p w14:paraId="29A6E861" w14:textId="77777777" w:rsidR="009B49BC" w:rsidRPr="00E509C8" w:rsidRDefault="009B49BC" w:rsidP="009B49BC">
      <w:pPr>
        <w:rPr>
          <w:rFonts w:cs="72-Light"/>
          <w:b/>
          <w:bCs/>
          <w:u w:val="single"/>
        </w:rPr>
      </w:pPr>
      <w:r w:rsidRPr="00E509C8">
        <w:rPr>
          <w:rFonts w:cs="72-Light"/>
          <w:b/>
          <w:bCs/>
          <w:u w:val="single"/>
        </w:rPr>
        <w:lastRenderedPageBreak/>
        <w:t>Лізинг:</w:t>
      </w:r>
    </w:p>
    <w:p w14:paraId="032D8DB6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 xml:space="preserve">Підмінне авто для лізингу може надаватись як безкоштовно, так і за додаткову плату. Відповідні домовленості зафіксовані в договорі (документ «Контракт»). У разі, якщо підмінне авто надається за додаткову плату, відповідальна особа, що спілкується з клієнтом має погодити вартість з клієнтом, а також створити заявку в системі (новий документ «Заявка на підмінне авто»). Номер заявки та додаткові деталі надсилаються поштою на відповідальну особу відділу прокату. Якщо вартість не погоджена, то далі не відбувається надання підмінного авто. </w:t>
      </w:r>
    </w:p>
    <w:p w14:paraId="05A222A3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 xml:space="preserve">У випадку, якщо погоджена вартість чи надається безкоштовне підмінне авто по договору лізингу, то відділ прокату ініціює підготовку юридичних документів, а в системі створюється резервація (документ «Картка бронювання») з типом </w:t>
      </w:r>
      <w:r>
        <w:rPr>
          <w:rFonts w:cs="72-Light"/>
          <w:lang w:val="en-US"/>
        </w:rPr>
        <w:t>RC</w:t>
      </w:r>
      <w:r>
        <w:rPr>
          <w:rFonts w:cs="72-Light"/>
        </w:rPr>
        <w:t xml:space="preserve"> </w:t>
      </w:r>
      <w:r w:rsidRPr="00E509C8">
        <w:rPr>
          <w:rFonts w:cs="72-Light"/>
        </w:rPr>
        <w:t>(</w:t>
      </w:r>
      <w:r>
        <w:rPr>
          <w:rFonts w:cs="72-Light"/>
          <w:lang w:val="en-US"/>
        </w:rPr>
        <w:t>Replacement</w:t>
      </w:r>
      <w:r w:rsidRPr="00E509C8">
        <w:rPr>
          <w:rFonts w:cs="72-Light"/>
        </w:rPr>
        <w:t xml:space="preserve"> </w:t>
      </w:r>
      <w:r>
        <w:rPr>
          <w:rFonts w:cs="72-Light"/>
          <w:lang w:val="en-US"/>
        </w:rPr>
        <w:t>Car</w:t>
      </w:r>
      <w:r w:rsidRPr="00E509C8">
        <w:rPr>
          <w:rFonts w:cs="72-Light"/>
        </w:rPr>
        <w:t>)</w:t>
      </w:r>
      <w:r>
        <w:rPr>
          <w:rFonts w:cs="72-Light"/>
        </w:rPr>
        <w:t xml:space="preserve">. </w:t>
      </w:r>
    </w:p>
    <w:p w14:paraId="38177E71" w14:textId="77777777" w:rsidR="009B49BC" w:rsidRPr="00E509C8" w:rsidRDefault="009B49BC" w:rsidP="009B49BC">
      <w:pPr>
        <w:rPr>
          <w:rFonts w:cs="72-Light"/>
          <w:b/>
          <w:bCs/>
          <w:u w:val="single"/>
        </w:rPr>
      </w:pPr>
      <w:r w:rsidRPr="00E509C8">
        <w:rPr>
          <w:rFonts w:cs="72-Light"/>
          <w:b/>
          <w:bCs/>
          <w:u w:val="single"/>
        </w:rPr>
        <w:t xml:space="preserve">Прокат (в </w:t>
      </w:r>
      <w:proofErr w:type="spellStart"/>
      <w:r w:rsidRPr="00E509C8">
        <w:rPr>
          <w:rFonts w:cs="72-Light"/>
          <w:b/>
          <w:bCs/>
          <w:u w:val="single"/>
        </w:rPr>
        <w:t>т.ч</w:t>
      </w:r>
      <w:proofErr w:type="spellEnd"/>
      <w:r w:rsidRPr="00E509C8">
        <w:rPr>
          <w:rFonts w:cs="72-Light"/>
          <w:b/>
          <w:bCs/>
          <w:u w:val="single"/>
        </w:rPr>
        <w:t>. довготривалий прокат):</w:t>
      </w:r>
    </w:p>
    <w:p w14:paraId="785A7A7F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 xml:space="preserve">Підмінне авто для прокату може надаватись </w:t>
      </w:r>
      <w:r w:rsidRPr="00E509C8">
        <w:rPr>
          <w:rFonts w:cs="72-Light"/>
          <w:b/>
          <w:bCs/>
          <w:u w:val="single"/>
        </w:rPr>
        <w:t>тільки</w:t>
      </w:r>
      <w:r>
        <w:rPr>
          <w:rFonts w:cs="72-Light"/>
        </w:rPr>
        <w:t xml:space="preserve"> безкоштовно. </w:t>
      </w:r>
    </w:p>
    <w:p w14:paraId="421A59AA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>У разі такого надання, відповідальна особа відділу прокату може і не отримати заявку на підмінне авто, оскільки комунікація з клієнтом може відбуватись напряму. Відповідальна особа відділу прокату має знайти необхідний документ «Контракт» в системі та на вкладці «Підмінне авто» вказати необхідні дані. Після чого системою автоматично створиться документ «Картка бронювання» для основного авто.</w:t>
      </w:r>
    </w:p>
    <w:p w14:paraId="07EEAE98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>Процес передачі основного авто/підмінного авто та повернення підмінного авто/основного авто відбуватиметься поза відділом прокату за допомогою документу «</w:t>
      </w:r>
      <w:r>
        <w:rPr>
          <w:rFonts w:cs="72-Light"/>
          <w:lang w:val="en-US"/>
        </w:rPr>
        <w:t>Service</w:t>
      </w:r>
      <w:r w:rsidRPr="00FF4EDE">
        <w:rPr>
          <w:rFonts w:cs="72-Light"/>
          <w:lang w:val="ru-RU"/>
        </w:rPr>
        <w:t xml:space="preserve"> </w:t>
      </w:r>
      <w:r>
        <w:rPr>
          <w:rFonts w:cs="72-Light"/>
          <w:lang w:val="en-US"/>
        </w:rPr>
        <w:t>Task</w:t>
      </w:r>
      <w:r>
        <w:rPr>
          <w:rFonts w:cs="72-Light"/>
        </w:rPr>
        <w:t>».</w:t>
      </w:r>
      <w:r w:rsidRPr="00FF4EDE">
        <w:rPr>
          <w:rFonts w:cs="72-Light"/>
          <w:lang w:val="ru-RU"/>
        </w:rPr>
        <w:t xml:space="preserve"> </w:t>
      </w:r>
      <w:r>
        <w:rPr>
          <w:rFonts w:cs="72-Light"/>
        </w:rPr>
        <w:t>Даний документ, його поля та логіку роботу буде детальніше розглянуто у категорії «Страхування».</w:t>
      </w:r>
    </w:p>
    <w:p w14:paraId="6AACBCE8" w14:textId="77777777" w:rsidR="009B49BC" w:rsidRPr="00FF4EDE" w:rsidRDefault="009B49BC" w:rsidP="009B49BC">
      <w:pPr>
        <w:rPr>
          <w:rFonts w:cs="72-Light"/>
        </w:rPr>
      </w:pPr>
      <w:r>
        <w:rPr>
          <w:rFonts w:cs="72-Light"/>
        </w:rPr>
        <w:t>Закриття договору (документ «Контракт») для підмінного автомобіля відбувається аналогічним чином як і закриття будь-якого іншого договору прокату (включаючи можливість виставлення рахунку за перепробіг, паливо, тощо).</w:t>
      </w:r>
    </w:p>
    <w:p w14:paraId="7FD7F941" w14:textId="77777777" w:rsidR="009B49BC" w:rsidRPr="00F268AC" w:rsidRDefault="009B49BC" w:rsidP="009B49BC">
      <w:pPr>
        <w:rPr>
          <w:rFonts w:cs="72-Light"/>
        </w:rPr>
      </w:pPr>
    </w:p>
    <w:p w14:paraId="1B821ED0" w14:textId="77777777" w:rsidR="009B49BC" w:rsidRPr="00F268AC" w:rsidRDefault="009B49BC" w:rsidP="009B49BC">
      <w:pPr>
        <w:rPr>
          <w:rFonts w:cs="72-Light"/>
        </w:rPr>
      </w:pPr>
    </w:p>
    <w:p w14:paraId="69E4D020" w14:textId="77777777" w:rsidR="009B49BC" w:rsidRPr="00F268AC" w:rsidRDefault="009B49BC" w:rsidP="009B49BC">
      <w:pPr>
        <w:rPr>
          <w:rFonts w:cs="72-Light"/>
        </w:rPr>
      </w:pPr>
    </w:p>
    <w:p w14:paraId="0A114F2B" w14:textId="77777777" w:rsidR="009B49BC" w:rsidRPr="00F268AC" w:rsidRDefault="009B49BC" w:rsidP="009B49BC">
      <w:pPr>
        <w:rPr>
          <w:rFonts w:cs="72-Light"/>
        </w:rPr>
      </w:pPr>
    </w:p>
    <w:p w14:paraId="5516DB8B" w14:textId="77777777" w:rsidR="009B49BC" w:rsidRPr="00F268AC" w:rsidRDefault="009B49BC" w:rsidP="009B49BC">
      <w:pPr>
        <w:ind w:firstLine="0"/>
        <w:rPr>
          <w:rFonts w:cs="72-Light"/>
        </w:rPr>
      </w:pPr>
      <w:r w:rsidRPr="00F268AC">
        <w:rPr>
          <w:rFonts w:cs="72-Light"/>
        </w:rPr>
        <w:br w:type="page"/>
      </w:r>
    </w:p>
    <w:p w14:paraId="68F142CD" w14:textId="77777777" w:rsidR="009B49BC" w:rsidRPr="00F268AC" w:rsidRDefault="009B49BC" w:rsidP="009B49BC">
      <w:pPr>
        <w:rPr>
          <w:rFonts w:cs="72-Light"/>
        </w:rPr>
        <w:sectPr w:rsidR="009B49BC" w:rsidRPr="00F268AC" w:rsidSect="009B49BC">
          <w:pgSz w:w="11906" w:h="16838"/>
          <w:pgMar w:top="851" w:right="851" w:bottom="851" w:left="851" w:header="708" w:footer="708" w:gutter="0"/>
          <w:cols w:space="708"/>
          <w:docGrid w:linePitch="360"/>
        </w:sectPr>
      </w:pPr>
    </w:p>
    <w:p w14:paraId="0A9CB47A" w14:textId="77777777" w:rsidR="009B49BC" w:rsidRPr="00F268AC" w:rsidRDefault="009B49BC" w:rsidP="009B49BC">
      <w:pPr>
        <w:pStyle w:val="2"/>
        <w:rPr>
          <w:rFonts w:ascii="72-Light" w:hAnsi="72-Light" w:cs="72-Light"/>
        </w:rPr>
      </w:pPr>
      <w:bookmarkStart w:id="102" w:name="_Toc184302026"/>
      <w:bookmarkStart w:id="103" w:name="_Toc184392046"/>
      <w:r w:rsidRPr="00F268AC">
        <w:rPr>
          <w:rFonts w:ascii="72-Light" w:hAnsi="72-Light" w:cs="72-Light"/>
        </w:rPr>
        <w:lastRenderedPageBreak/>
        <w:t>Схема процесу Управління підмінними автомобілями</w:t>
      </w:r>
      <w:bookmarkEnd w:id="102"/>
      <w:bookmarkEnd w:id="103"/>
    </w:p>
    <w:p w14:paraId="38C4656B" w14:textId="77777777" w:rsidR="009B49BC" w:rsidRPr="00F268AC" w:rsidRDefault="009B49BC" w:rsidP="009B49BC">
      <w:pPr>
        <w:ind w:firstLine="0"/>
        <w:rPr>
          <w:rFonts w:cs="72-Light"/>
        </w:rPr>
        <w:sectPr w:rsidR="009B49BC" w:rsidRPr="00F268AC" w:rsidSect="009B49BC">
          <w:pgSz w:w="16838" w:h="11906" w:orient="landscape"/>
          <w:pgMar w:top="851" w:right="851" w:bottom="851" w:left="851" w:header="709" w:footer="709" w:gutter="0"/>
          <w:cols w:space="708"/>
          <w:docGrid w:linePitch="360"/>
        </w:sectPr>
      </w:pPr>
      <w:r>
        <w:rPr>
          <w:rFonts w:cs="72-Light"/>
          <w:noProof/>
        </w:rPr>
        <w:drawing>
          <wp:inline distT="0" distB="0" distL="0" distR="0" wp14:anchorId="3EFC3275" wp14:editId="6C2897A8">
            <wp:extent cx="9611360" cy="5252085"/>
            <wp:effectExtent l="0" t="0" r="8890" b="5715"/>
            <wp:docPr id="325044601" name="Рисунок 4" descr="Зображення, що містить текст, схема, знімок екрана, дизайн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044601" name="Рисунок 4" descr="Зображення, що містить текст, схема, знімок екрана, дизайн&#10;&#10;Автоматично згенерований опис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11360" cy="5252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37D14" w14:textId="77777777" w:rsidR="009B49BC" w:rsidRPr="00F268AC" w:rsidRDefault="009B49BC" w:rsidP="009B49BC">
      <w:pPr>
        <w:pStyle w:val="2"/>
        <w:rPr>
          <w:rFonts w:ascii="72-Light" w:hAnsi="72-Light" w:cs="72-Light"/>
        </w:rPr>
      </w:pPr>
      <w:bookmarkStart w:id="104" w:name="_Toc184302027"/>
      <w:bookmarkStart w:id="105" w:name="_Toc184392047"/>
      <w:r w:rsidRPr="00F268AC">
        <w:rPr>
          <w:rFonts w:ascii="72-Light" w:hAnsi="72-Light" w:cs="72-Light"/>
        </w:rPr>
        <w:lastRenderedPageBreak/>
        <w:t>Опис процесу Управління підмінними автомобілями</w:t>
      </w:r>
      <w:bookmarkEnd w:id="104"/>
      <w:bookmarkEnd w:id="105"/>
    </w:p>
    <w:p w14:paraId="269265D9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>Для відображення процесу Управління підмінними автомобілями в системі будуть створені декілька нових об’єктів, а саме:</w:t>
      </w:r>
    </w:p>
    <w:p w14:paraId="5959F9CA" w14:textId="77777777" w:rsidR="009B49BC" w:rsidRPr="00A84EF2" w:rsidRDefault="009B49BC" w:rsidP="009B49BC">
      <w:pPr>
        <w:pStyle w:val="a3"/>
        <w:numPr>
          <w:ilvl w:val="0"/>
          <w:numId w:val="32"/>
        </w:numPr>
        <w:rPr>
          <w:rFonts w:cs="72-Light"/>
          <w:b/>
          <w:bCs/>
          <w:i/>
          <w:iCs/>
        </w:rPr>
      </w:pPr>
      <w:r w:rsidRPr="00A84EF2">
        <w:rPr>
          <w:rFonts w:cs="72-Light"/>
          <w:b/>
          <w:bCs/>
          <w:i/>
          <w:iCs/>
        </w:rPr>
        <w:t>Документ «Заявка на підмінне авто»</w:t>
      </w:r>
    </w:p>
    <w:p w14:paraId="6BD0B0EB" w14:textId="77777777" w:rsidR="009B49BC" w:rsidRDefault="009B49BC" w:rsidP="009B49BC">
      <w:pPr>
        <w:rPr>
          <w:rFonts w:cs="72-Light"/>
        </w:rPr>
      </w:pPr>
      <w:r w:rsidRPr="00347B57">
        <w:rPr>
          <w:rFonts w:cs="72-Light"/>
        </w:rPr>
        <w:t xml:space="preserve">Документ буде заповнюватись службами сервісу та/чи </w:t>
      </w:r>
      <w:proofErr w:type="spellStart"/>
      <w:r w:rsidRPr="00347B57">
        <w:rPr>
          <w:rFonts w:cs="72-Light"/>
        </w:rPr>
        <w:t>колл</w:t>
      </w:r>
      <w:proofErr w:type="spellEnd"/>
      <w:r w:rsidRPr="00347B57">
        <w:rPr>
          <w:rFonts w:cs="72-Light"/>
        </w:rPr>
        <w:t xml:space="preserve">-центру чи страхового відділу. </w:t>
      </w:r>
      <w:r>
        <w:rPr>
          <w:rFonts w:cs="72-Light"/>
        </w:rPr>
        <w:t xml:space="preserve">Погодження стосовно наявності того чи іншого підмінного автомобіля відбувається поза системою в телефонному чи поштовому режимі між працівниками </w:t>
      </w:r>
      <w:r>
        <w:rPr>
          <w:rFonts w:cs="72-Light"/>
          <w:lang w:val="en-US"/>
        </w:rPr>
        <w:t>AVIS</w:t>
      </w:r>
      <w:r>
        <w:rPr>
          <w:rFonts w:cs="72-Light"/>
        </w:rPr>
        <w:t>. Документ створюється при ініціації від клієнта необхідності надання підмінного автомобіля, і містить наступні атрибути:</w:t>
      </w:r>
    </w:p>
    <w:p w14:paraId="40200ED9" w14:textId="77777777" w:rsidR="009B49BC" w:rsidRPr="00DC7B85" w:rsidRDefault="009B49BC" w:rsidP="009B49BC">
      <w:pPr>
        <w:pStyle w:val="a3"/>
        <w:numPr>
          <w:ilvl w:val="0"/>
          <w:numId w:val="33"/>
        </w:numPr>
        <w:rPr>
          <w:rFonts w:cs="72-Light"/>
        </w:rPr>
      </w:pPr>
      <w:r w:rsidRPr="00DC7B85">
        <w:rPr>
          <w:rFonts w:cs="72-Light"/>
        </w:rPr>
        <w:t>Номер документа</w:t>
      </w:r>
      <w:r>
        <w:rPr>
          <w:rFonts w:cs="72-Light"/>
        </w:rPr>
        <w:t xml:space="preserve"> – заповнюється автоматично порядковим номером.</w:t>
      </w:r>
    </w:p>
    <w:p w14:paraId="28E66ED4" w14:textId="77777777" w:rsidR="009B49BC" w:rsidRPr="00DC7B85" w:rsidRDefault="009B49BC" w:rsidP="009B49BC">
      <w:pPr>
        <w:pStyle w:val="a3"/>
        <w:numPr>
          <w:ilvl w:val="0"/>
          <w:numId w:val="33"/>
        </w:numPr>
        <w:rPr>
          <w:rFonts w:cs="72-Light"/>
        </w:rPr>
      </w:pPr>
      <w:r w:rsidRPr="00DC7B85">
        <w:rPr>
          <w:rFonts w:cs="72-Light"/>
        </w:rPr>
        <w:t>Статус</w:t>
      </w:r>
      <w:r>
        <w:rPr>
          <w:rFonts w:cs="72-Light"/>
        </w:rPr>
        <w:t xml:space="preserve"> – заповнюється автоматично значенням «Відкрито». У разі відмови клієнта змінюється на «Скасовано».</w:t>
      </w:r>
    </w:p>
    <w:p w14:paraId="2B36863F" w14:textId="77777777" w:rsidR="009B49BC" w:rsidRPr="00DC7B85" w:rsidRDefault="009B49BC" w:rsidP="009B49BC">
      <w:pPr>
        <w:pStyle w:val="a3"/>
        <w:numPr>
          <w:ilvl w:val="0"/>
          <w:numId w:val="33"/>
        </w:numPr>
        <w:rPr>
          <w:rFonts w:cs="72-Light"/>
        </w:rPr>
      </w:pPr>
      <w:r w:rsidRPr="00DC7B85">
        <w:rPr>
          <w:rFonts w:cs="72-Light"/>
        </w:rPr>
        <w:t>Ініціатор</w:t>
      </w:r>
      <w:r>
        <w:rPr>
          <w:rFonts w:cs="72-Light"/>
        </w:rPr>
        <w:t xml:space="preserve"> – заповнюється автоматично користувачем, що створив заявку.</w:t>
      </w:r>
    </w:p>
    <w:p w14:paraId="65C8E072" w14:textId="77777777" w:rsidR="009B49BC" w:rsidRPr="00DC7B85" w:rsidRDefault="009B49BC" w:rsidP="009B49BC">
      <w:pPr>
        <w:pStyle w:val="a3"/>
        <w:numPr>
          <w:ilvl w:val="0"/>
          <w:numId w:val="33"/>
        </w:numPr>
        <w:rPr>
          <w:rFonts w:cs="72-Light"/>
        </w:rPr>
      </w:pPr>
      <w:r w:rsidRPr="00DC7B85">
        <w:rPr>
          <w:rFonts w:cs="72-Light"/>
        </w:rPr>
        <w:t>Клієнт</w:t>
      </w:r>
      <w:r>
        <w:rPr>
          <w:rFonts w:cs="72-Light"/>
        </w:rPr>
        <w:t xml:space="preserve"> – заповнюється користувачем даними про клієнта.</w:t>
      </w:r>
    </w:p>
    <w:p w14:paraId="66577324" w14:textId="77777777" w:rsidR="009B49BC" w:rsidRPr="00DC7B85" w:rsidRDefault="009B49BC" w:rsidP="009B49BC">
      <w:pPr>
        <w:pStyle w:val="a3"/>
        <w:numPr>
          <w:ilvl w:val="0"/>
          <w:numId w:val="33"/>
        </w:numPr>
        <w:rPr>
          <w:rFonts w:cs="72-Light"/>
        </w:rPr>
      </w:pPr>
      <w:r w:rsidRPr="00DC7B85">
        <w:rPr>
          <w:rFonts w:cs="72-Light"/>
        </w:rPr>
        <w:t>Номер основного договору</w:t>
      </w:r>
      <w:r>
        <w:rPr>
          <w:rFonts w:cs="72-Light"/>
        </w:rPr>
        <w:t xml:space="preserve"> – заповнюється користувачем даними про договір (документ «Контракт»).</w:t>
      </w:r>
    </w:p>
    <w:p w14:paraId="43E92457" w14:textId="77777777" w:rsidR="009B49BC" w:rsidRPr="00DC7B85" w:rsidRDefault="009B49BC" w:rsidP="009B49BC">
      <w:pPr>
        <w:pStyle w:val="a3"/>
        <w:numPr>
          <w:ilvl w:val="0"/>
          <w:numId w:val="33"/>
        </w:numPr>
        <w:rPr>
          <w:rFonts w:cs="72-Light"/>
        </w:rPr>
      </w:pPr>
      <w:r w:rsidRPr="00DC7B85">
        <w:rPr>
          <w:rFonts w:cs="72-Light"/>
        </w:rPr>
        <w:t>ДНЗ</w:t>
      </w:r>
      <w:r>
        <w:rPr>
          <w:rFonts w:cs="72-Light"/>
        </w:rPr>
        <w:t xml:space="preserve"> – заповнюється номерним знаком автомобіля, згідно вказаного у договорі.</w:t>
      </w:r>
    </w:p>
    <w:p w14:paraId="6223E589" w14:textId="77777777" w:rsidR="009B49BC" w:rsidRPr="00DC7B85" w:rsidRDefault="009B49BC" w:rsidP="009B49BC">
      <w:pPr>
        <w:pStyle w:val="a3"/>
        <w:numPr>
          <w:ilvl w:val="0"/>
          <w:numId w:val="33"/>
        </w:numPr>
        <w:rPr>
          <w:rFonts w:cs="72-Light"/>
        </w:rPr>
      </w:pPr>
      <w:r w:rsidRPr="00DC7B85">
        <w:rPr>
          <w:rFonts w:cs="72-Light"/>
        </w:rPr>
        <w:t>Конфігурація</w:t>
      </w:r>
      <w:r>
        <w:rPr>
          <w:rFonts w:cs="72-Light"/>
        </w:rPr>
        <w:t xml:space="preserve"> – заповнюється описом авто згідно ДНЗ в договорі.</w:t>
      </w:r>
    </w:p>
    <w:p w14:paraId="1629A0FF" w14:textId="77777777" w:rsidR="009B49BC" w:rsidRPr="00DC7B85" w:rsidRDefault="009B49BC" w:rsidP="009B49BC">
      <w:pPr>
        <w:pStyle w:val="a3"/>
        <w:numPr>
          <w:ilvl w:val="0"/>
          <w:numId w:val="33"/>
        </w:numPr>
        <w:rPr>
          <w:rFonts w:cs="72-Light"/>
        </w:rPr>
      </w:pPr>
      <w:r w:rsidRPr="00DC7B85">
        <w:rPr>
          <w:rFonts w:cs="72-Light"/>
        </w:rPr>
        <w:t>Резервація №</w:t>
      </w:r>
      <w:r>
        <w:rPr>
          <w:rFonts w:cs="72-Light"/>
        </w:rPr>
        <w:t xml:space="preserve"> - заповнюється автоматично при наявності резервації по даній заявці. Поки резервації немає – пусте поле.</w:t>
      </w:r>
    </w:p>
    <w:p w14:paraId="56122383" w14:textId="77777777" w:rsidR="009B49BC" w:rsidRPr="00DC7B85" w:rsidRDefault="009B49BC" w:rsidP="009B49BC">
      <w:pPr>
        <w:pStyle w:val="a3"/>
        <w:numPr>
          <w:ilvl w:val="0"/>
          <w:numId w:val="33"/>
        </w:numPr>
        <w:rPr>
          <w:rFonts w:cs="72-Light"/>
        </w:rPr>
      </w:pPr>
      <w:r w:rsidRPr="00DC7B85">
        <w:rPr>
          <w:rFonts w:cs="72-Light"/>
        </w:rPr>
        <w:t>ДНЗ (підмінне авто)</w:t>
      </w:r>
      <w:r>
        <w:rPr>
          <w:rFonts w:cs="72-Light"/>
        </w:rPr>
        <w:t xml:space="preserve"> – заповнюється значенням ДНЗ для підмінного авто.</w:t>
      </w:r>
    </w:p>
    <w:p w14:paraId="10E9405E" w14:textId="77777777" w:rsidR="009B49BC" w:rsidRPr="00DC7B85" w:rsidRDefault="009B49BC" w:rsidP="009B49BC">
      <w:pPr>
        <w:pStyle w:val="a3"/>
        <w:numPr>
          <w:ilvl w:val="0"/>
          <w:numId w:val="33"/>
        </w:numPr>
        <w:rPr>
          <w:rFonts w:cs="72-Light"/>
        </w:rPr>
      </w:pPr>
      <w:r w:rsidRPr="00DC7B85">
        <w:rPr>
          <w:rFonts w:cs="72-Light"/>
        </w:rPr>
        <w:t>Конфігурація (підмінне авто)</w:t>
      </w:r>
      <w:r>
        <w:rPr>
          <w:rFonts w:cs="72-Light"/>
        </w:rPr>
        <w:t xml:space="preserve"> – заповнюється описом авто для вказаного підмінного авто.</w:t>
      </w:r>
    </w:p>
    <w:p w14:paraId="5F571F94" w14:textId="77777777" w:rsidR="009B49BC" w:rsidRPr="00DC7B85" w:rsidRDefault="009B49BC" w:rsidP="009B49BC">
      <w:pPr>
        <w:pStyle w:val="a3"/>
        <w:numPr>
          <w:ilvl w:val="0"/>
          <w:numId w:val="33"/>
        </w:numPr>
        <w:rPr>
          <w:rFonts w:cs="72-Light"/>
        </w:rPr>
      </w:pPr>
      <w:r w:rsidRPr="00DC7B85">
        <w:rPr>
          <w:rFonts w:cs="72-Light"/>
        </w:rPr>
        <w:t>Група/Бренд</w:t>
      </w:r>
      <w:r>
        <w:rPr>
          <w:rFonts w:cs="72-Light"/>
        </w:rPr>
        <w:t xml:space="preserve"> – заповнюється групою та брендом.</w:t>
      </w:r>
    </w:p>
    <w:p w14:paraId="2C634AE8" w14:textId="77777777" w:rsidR="009B49BC" w:rsidRPr="00DC7B85" w:rsidRDefault="009B49BC" w:rsidP="009B49BC">
      <w:pPr>
        <w:pStyle w:val="a3"/>
        <w:numPr>
          <w:ilvl w:val="0"/>
          <w:numId w:val="33"/>
        </w:numPr>
        <w:rPr>
          <w:rFonts w:cs="72-Light"/>
        </w:rPr>
      </w:pPr>
      <w:r w:rsidRPr="00DC7B85">
        <w:rPr>
          <w:rFonts w:cs="72-Light"/>
        </w:rPr>
        <w:t>Вартість</w:t>
      </w:r>
      <w:r>
        <w:rPr>
          <w:rFonts w:cs="72-Light"/>
        </w:rPr>
        <w:t xml:space="preserve"> – заповнюється одним із значень «Безкоштовно» чи «З оплатою». </w:t>
      </w:r>
    </w:p>
    <w:p w14:paraId="783D6D76" w14:textId="77777777" w:rsidR="009B49BC" w:rsidRPr="00DC7B85" w:rsidRDefault="009B49BC" w:rsidP="009B49BC">
      <w:pPr>
        <w:pStyle w:val="a3"/>
        <w:numPr>
          <w:ilvl w:val="0"/>
          <w:numId w:val="33"/>
        </w:numPr>
        <w:rPr>
          <w:rFonts w:cs="72-Light"/>
        </w:rPr>
      </w:pPr>
      <w:r w:rsidRPr="00DC7B85">
        <w:rPr>
          <w:rFonts w:cs="72-Light"/>
        </w:rPr>
        <w:t>Дата отримання</w:t>
      </w:r>
      <w:r>
        <w:rPr>
          <w:rFonts w:cs="72-Light"/>
        </w:rPr>
        <w:t xml:space="preserve"> – заповнюється плановою датою початку надання підмінного авто.</w:t>
      </w:r>
    </w:p>
    <w:p w14:paraId="679D3722" w14:textId="77777777" w:rsidR="009B49BC" w:rsidRPr="00DC7B85" w:rsidRDefault="009B49BC" w:rsidP="009B49BC">
      <w:pPr>
        <w:pStyle w:val="a3"/>
        <w:numPr>
          <w:ilvl w:val="0"/>
          <w:numId w:val="33"/>
        </w:numPr>
        <w:rPr>
          <w:rFonts w:cs="72-Light"/>
        </w:rPr>
      </w:pPr>
      <w:r w:rsidRPr="00DC7B85">
        <w:rPr>
          <w:rFonts w:cs="72-Light"/>
        </w:rPr>
        <w:t>Час отримання</w:t>
      </w:r>
      <w:r>
        <w:rPr>
          <w:rFonts w:cs="72-Light"/>
        </w:rPr>
        <w:t xml:space="preserve"> – заповнюється плановим часом початку надання підмінного авто.</w:t>
      </w:r>
    </w:p>
    <w:p w14:paraId="15590984" w14:textId="77777777" w:rsidR="009B49BC" w:rsidRPr="00DC7B85" w:rsidRDefault="009B49BC" w:rsidP="009B49BC">
      <w:pPr>
        <w:pStyle w:val="a3"/>
        <w:numPr>
          <w:ilvl w:val="0"/>
          <w:numId w:val="33"/>
        </w:numPr>
        <w:rPr>
          <w:rFonts w:cs="72-Light"/>
        </w:rPr>
      </w:pPr>
      <w:r w:rsidRPr="00DC7B85">
        <w:rPr>
          <w:rFonts w:cs="72-Light"/>
        </w:rPr>
        <w:t>Місце отримання</w:t>
      </w:r>
      <w:r>
        <w:rPr>
          <w:rFonts w:cs="72-Light"/>
        </w:rPr>
        <w:t xml:space="preserve"> – заповнюється вручну користувачем місцем видачі авто.</w:t>
      </w:r>
    </w:p>
    <w:p w14:paraId="13CED197" w14:textId="77777777" w:rsidR="009B49BC" w:rsidRPr="00DC7B85" w:rsidRDefault="009B49BC" w:rsidP="009B49BC">
      <w:pPr>
        <w:pStyle w:val="a3"/>
        <w:numPr>
          <w:ilvl w:val="0"/>
          <w:numId w:val="33"/>
        </w:numPr>
        <w:rPr>
          <w:rFonts w:cs="72-Light"/>
        </w:rPr>
      </w:pPr>
      <w:r w:rsidRPr="00DC7B85">
        <w:rPr>
          <w:rFonts w:cs="72-Light"/>
        </w:rPr>
        <w:t>Період, днів</w:t>
      </w:r>
      <w:r>
        <w:rPr>
          <w:rFonts w:cs="72-Light"/>
        </w:rPr>
        <w:t xml:space="preserve"> – заповнюється вручну користувачем періодом (кількістю днів) на який необхідно видати підмінне авто.</w:t>
      </w:r>
    </w:p>
    <w:p w14:paraId="004B5005" w14:textId="77777777" w:rsidR="009B49BC" w:rsidRPr="00DC7B85" w:rsidRDefault="009B49BC" w:rsidP="009B49BC">
      <w:pPr>
        <w:pStyle w:val="a3"/>
        <w:numPr>
          <w:ilvl w:val="0"/>
          <w:numId w:val="33"/>
        </w:numPr>
        <w:rPr>
          <w:rFonts w:cs="72-Light"/>
        </w:rPr>
      </w:pPr>
      <w:r w:rsidRPr="00DC7B85">
        <w:rPr>
          <w:rFonts w:cs="72-Light"/>
        </w:rPr>
        <w:t>Отримувач</w:t>
      </w:r>
      <w:r>
        <w:rPr>
          <w:rFonts w:cs="72-Light"/>
        </w:rPr>
        <w:t xml:space="preserve"> – заповнюється фізичною особою отримувачем авто (підтягується з картки контактних осіб клієнта).</w:t>
      </w:r>
    </w:p>
    <w:p w14:paraId="64499233" w14:textId="77777777" w:rsidR="009B49BC" w:rsidRPr="00DC7B85" w:rsidRDefault="009B49BC" w:rsidP="009B49BC">
      <w:pPr>
        <w:pStyle w:val="a3"/>
        <w:numPr>
          <w:ilvl w:val="0"/>
          <w:numId w:val="33"/>
        </w:numPr>
        <w:rPr>
          <w:rFonts w:cs="72-Light"/>
        </w:rPr>
      </w:pPr>
      <w:r w:rsidRPr="00DC7B85">
        <w:rPr>
          <w:rFonts w:cs="72-Light"/>
        </w:rPr>
        <w:t>Номер телефону отримувача</w:t>
      </w:r>
      <w:r>
        <w:rPr>
          <w:rFonts w:cs="72-Light"/>
        </w:rPr>
        <w:t xml:space="preserve"> – заповнюється номером телефону отримувача авто (підтягується з картки контактних осіб клієнта).</w:t>
      </w:r>
    </w:p>
    <w:p w14:paraId="757AAC2E" w14:textId="77777777" w:rsidR="009B49BC" w:rsidRPr="00DC7B85" w:rsidRDefault="009B49BC" w:rsidP="009B49BC">
      <w:pPr>
        <w:pStyle w:val="a3"/>
        <w:numPr>
          <w:ilvl w:val="0"/>
          <w:numId w:val="33"/>
        </w:numPr>
        <w:rPr>
          <w:rFonts w:cs="72-Light"/>
        </w:rPr>
      </w:pPr>
      <w:r w:rsidRPr="00DC7B85">
        <w:rPr>
          <w:rFonts w:cs="72-Light"/>
        </w:rPr>
        <w:t>Вартість (АМ)</w:t>
      </w:r>
      <w:r>
        <w:rPr>
          <w:rFonts w:cs="72-Light"/>
        </w:rPr>
        <w:t xml:space="preserve"> – заповнюється користувачем вручну вартістю.</w:t>
      </w:r>
    </w:p>
    <w:p w14:paraId="7E2C6063" w14:textId="77777777" w:rsidR="009B49BC" w:rsidRPr="00DC7B85" w:rsidRDefault="009B49BC" w:rsidP="009B49BC">
      <w:pPr>
        <w:pStyle w:val="a3"/>
        <w:numPr>
          <w:ilvl w:val="0"/>
          <w:numId w:val="33"/>
        </w:numPr>
        <w:rPr>
          <w:rFonts w:cs="72-Light"/>
        </w:rPr>
      </w:pPr>
      <w:r w:rsidRPr="00DC7B85">
        <w:rPr>
          <w:rFonts w:cs="72-Light"/>
        </w:rPr>
        <w:t>Група (АМ)</w:t>
      </w:r>
      <w:r>
        <w:rPr>
          <w:rFonts w:cs="72-Light"/>
        </w:rPr>
        <w:t xml:space="preserve"> – заповнюється користувачем вручну групою.</w:t>
      </w:r>
    </w:p>
    <w:p w14:paraId="077AA397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 xml:space="preserve">Атрибути можуть </w:t>
      </w:r>
      <w:proofErr w:type="spellStart"/>
      <w:r>
        <w:rPr>
          <w:rFonts w:cs="72-Light"/>
        </w:rPr>
        <w:t>уточнюватись</w:t>
      </w:r>
      <w:proofErr w:type="spellEnd"/>
      <w:r>
        <w:rPr>
          <w:rFonts w:cs="72-Light"/>
        </w:rPr>
        <w:t xml:space="preserve"> на наступних етапах впровадження.</w:t>
      </w:r>
    </w:p>
    <w:p w14:paraId="06E28172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>Приблизний вигляд заявки:</w:t>
      </w:r>
    </w:p>
    <w:p w14:paraId="3A8C9E9F" w14:textId="77777777" w:rsidR="009B49BC" w:rsidRDefault="009B49BC" w:rsidP="009B49BC">
      <w:pPr>
        <w:ind w:firstLine="0"/>
        <w:rPr>
          <w:rFonts w:cs="72-Light"/>
        </w:rPr>
      </w:pPr>
      <w:r>
        <w:rPr>
          <w:noProof/>
        </w:rPr>
        <w:lastRenderedPageBreak/>
        <w:drawing>
          <wp:inline distT="0" distB="0" distL="0" distR="0" wp14:anchorId="6C4EEA1C" wp14:editId="2A782B89">
            <wp:extent cx="6479540" cy="3583305"/>
            <wp:effectExtent l="0" t="0" r="0" b="0"/>
            <wp:docPr id="587190003" name="Рисунок 1" descr="Зображення, що містить текст, знімок екрана, число, програмне забезпечення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7190003" name="Рисунок 1" descr="Зображення, що містить текст, знімок екрана, число, програмне забезпечення&#10;&#10;Автоматично згенерований опис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583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E1A0B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>Відповідальний користувач створює заявку на підмінне авто та заповнює необхідні атрибути.</w:t>
      </w:r>
    </w:p>
    <w:p w14:paraId="152A0180" w14:textId="77777777" w:rsidR="009B49BC" w:rsidRPr="004F0224" w:rsidRDefault="009B49BC" w:rsidP="009B49BC">
      <w:pPr>
        <w:rPr>
          <w:rFonts w:cs="72-Light"/>
          <w:b/>
          <w:bCs/>
          <w:u w:val="single"/>
        </w:rPr>
      </w:pPr>
      <w:r w:rsidRPr="004F0224">
        <w:rPr>
          <w:rFonts w:cs="72-Light"/>
          <w:b/>
          <w:bCs/>
          <w:u w:val="single"/>
        </w:rPr>
        <w:t>Лізинг:</w:t>
      </w:r>
    </w:p>
    <w:p w14:paraId="07883564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>У разі, якщо заявка на підмінне авто надається в рамках лізингового договору, то система має автоматично перевіряти умови договору на предмет можливості надання безкоштовного підмінного автомобіля. На наступних етапах буде деталізовано у який момент буде відбуватись така перевірка – після вибору договору чи при запису документу в систему.</w:t>
      </w:r>
    </w:p>
    <w:p w14:paraId="0F74DF0D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 xml:space="preserve">У разі, якщо у клієнта немає безкоштовного надання підмінного авто, то така заявка все одно створюється в системі з Вартістю «З оплатою». Далі відповідальна особа, що спілкується з клієнтом, поза системою (поштою, телефонним дзвінком, тощо) зв’язується з відповідальною особою відділу прокату та уточнює вартість прокату згідно </w:t>
      </w:r>
      <w:proofErr w:type="spellStart"/>
      <w:r>
        <w:rPr>
          <w:rFonts w:cs="72-Light"/>
        </w:rPr>
        <w:t>проговорених</w:t>
      </w:r>
      <w:proofErr w:type="spellEnd"/>
      <w:r>
        <w:rPr>
          <w:rFonts w:cs="72-Light"/>
        </w:rPr>
        <w:t xml:space="preserve"> умов. Після отримання відповіді стосовно суми надання такого прокату, відповідальна особа має погодити пропозицію з клієнтом. У разі, якщо така пропозиція була відхилена, то користувач скасовує документ «Заявка на підмінне авто». Таким чином в системі зберігається документ та історія, при цьому заявці автоматично присвоюється статус «Скасовано».</w:t>
      </w:r>
    </w:p>
    <w:p w14:paraId="119D9F29" w14:textId="77777777" w:rsidR="009B49BC" w:rsidRDefault="009B49BC" w:rsidP="009B49BC">
      <w:pPr>
        <w:ind w:firstLine="0"/>
        <w:rPr>
          <w:rFonts w:cs="72-Light"/>
        </w:rPr>
      </w:pPr>
      <w:r>
        <w:rPr>
          <w:noProof/>
        </w:rPr>
        <w:lastRenderedPageBreak/>
        <w:drawing>
          <wp:inline distT="0" distB="0" distL="0" distR="0" wp14:anchorId="5F2AE7E1" wp14:editId="0C0E9D06">
            <wp:extent cx="6479540" cy="3579495"/>
            <wp:effectExtent l="0" t="0" r="0" b="1905"/>
            <wp:docPr id="354934441" name="Рисунок 1" descr="Зображення, що містить текст, знімок екрана, програмне забезпечення, Комп’ютерна піктограма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4934441" name="Рисунок 1" descr="Зображення, що містить текст, знімок екрана, програмне забезпечення, Комп’ютерна піктограма&#10;&#10;Автоматично згенерований опис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579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FAC87" w14:textId="77777777" w:rsidR="009B49BC" w:rsidRPr="00347B57" w:rsidRDefault="009B49BC" w:rsidP="009B49BC">
      <w:pPr>
        <w:ind w:firstLine="0"/>
        <w:rPr>
          <w:rFonts w:cs="72-Light"/>
        </w:rPr>
      </w:pPr>
      <w:r>
        <w:rPr>
          <w:noProof/>
        </w:rPr>
        <w:drawing>
          <wp:inline distT="0" distB="0" distL="0" distR="0" wp14:anchorId="27AAB371" wp14:editId="5AB2BBBC">
            <wp:extent cx="6479540" cy="3573145"/>
            <wp:effectExtent l="0" t="0" r="0" b="8255"/>
            <wp:docPr id="1249237003" name="Рисунок 1" descr="Зображення, що містить текст, знімок екрана, число, програмне забезпечення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237003" name="Рисунок 1" descr="Зображення, що містить текст, знімок екрана, число, програмне забезпечення&#10;&#10;Автоматично згенерований опис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573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A9F92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 xml:space="preserve">У разі, якщо клієнт погодився на умови коштовного підмін автомобіля чи у клієнта є дотримання умов для надання безкоштовного підміну автомобіля, то така заявка створюється в системі, а її номер та супутня інформація передається поштою на відділ прокату. </w:t>
      </w:r>
    </w:p>
    <w:p w14:paraId="7988666C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>Працівник прокату, отримуючи такий запит поштою, створює резервацію документом «Картка бронювання» з типом бронювання «</w:t>
      </w:r>
      <w:r>
        <w:rPr>
          <w:rFonts w:cs="72-Light"/>
          <w:lang w:val="en-US"/>
        </w:rPr>
        <w:t>RC</w:t>
      </w:r>
      <w:r>
        <w:rPr>
          <w:rFonts w:cs="72-Light"/>
        </w:rPr>
        <w:t>»</w:t>
      </w:r>
      <w:r w:rsidRPr="004C2257">
        <w:rPr>
          <w:rFonts w:cs="72-Light"/>
        </w:rPr>
        <w:t xml:space="preserve"> </w:t>
      </w:r>
      <w:r>
        <w:rPr>
          <w:rFonts w:cs="72-Light"/>
        </w:rPr>
        <w:t>(див. розділ «Картка бронювання» категорії «Управління прокатом») із вказанням номеру заявки на підмінне авто. Також основна інформація із заявки копіюється у поле «Ремарки» в документі «Картка бронювання».</w:t>
      </w:r>
    </w:p>
    <w:p w14:paraId="00CE3AE5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lastRenderedPageBreak/>
        <w:t>Після чого система має інформувати відділ бек-офісу про створення такої резервації. Це необхідно для ініціації процесу підготовки юридичних документів та їхнє підписання з клієнтом лізингу (відбувається поза системою).</w:t>
      </w:r>
    </w:p>
    <w:p w14:paraId="02B607D6" w14:textId="77777777" w:rsidR="009B49BC" w:rsidRPr="008610B8" w:rsidRDefault="009B49BC" w:rsidP="009B49BC">
      <w:pPr>
        <w:rPr>
          <w:rFonts w:cs="72-Light"/>
          <w:b/>
          <w:bCs/>
          <w:u w:val="single"/>
        </w:rPr>
      </w:pPr>
      <w:r w:rsidRPr="008610B8">
        <w:rPr>
          <w:rFonts w:cs="72-Light"/>
          <w:b/>
          <w:bCs/>
          <w:u w:val="single"/>
        </w:rPr>
        <w:t xml:space="preserve">Прокат (в </w:t>
      </w:r>
      <w:proofErr w:type="spellStart"/>
      <w:r w:rsidRPr="008610B8">
        <w:rPr>
          <w:rFonts w:cs="72-Light"/>
          <w:b/>
          <w:bCs/>
          <w:u w:val="single"/>
        </w:rPr>
        <w:t>т.ч</w:t>
      </w:r>
      <w:proofErr w:type="spellEnd"/>
      <w:r w:rsidRPr="008610B8">
        <w:rPr>
          <w:rFonts w:cs="72-Light"/>
          <w:b/>
          <w:bCs/>
          <w:u w:val="single"/>
        </w:rPr>
        <w:t>. довготривалий):</w:t>
      </w:r>
    </w:p>
    <w:p w14:paraId="1C574967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>Оскільки в прокаті підмінне авто надається завжди безкоштовно, то заявку на підмінне авто можна створити тільки з типом Вартості «Безкоштовно».</w:t>
      </w:r>
    </w:p>
    <w:p w14:paraId="5BA7BD48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>Також заявка може бути взагалі не створена, якщо комунікація клієнта відбувається напряму із відповідальним працівником відділу прокату.</w:t>
      </w:r>
    </w:p>
    <w:p w14:paraId="4D1561F0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>В незалежності від того, як була створена заявка – вона має «закриватись» у разі створенні зв’язаного з нею документу «Картка бронювання» (резервації). Виключення становить заявка, яка скасована.</w:t>
      </w:r>
    </w:p>
    <w:p w14:paraId="485B1033" w14:textId="77777777" w:rsidR="009B49BC" w:rsidRPr="00A84EF2" w:rsidRDefault="009B49BC" w:rsidP="009B49BC">
      <w:pPr>
        <w:pStyle w:val="a3"/>
        <w:numPr>
          <w:ilvl w:val="0"/>
          <w:numId w:val="32"/>
        </w:numPr>
        <w:rPr>
          <w:rFonts w:cs="72-Light"/>
          <w:b/>
          <w:bCs/>
          <w:i/>
          <w:iCs/>
        </w:rPr>
      </w:pPr>
      <w:r w:rsidRPr="00A84EF2">
        <w:rPr>
          <w:rFonts w:cs="72-Light"/>
          <w:b/>
          <w:bCs/>
          <w:i/>
          <w:iCs/>
        </w:rPr>
        <w:t>Нова вкладка «Підмінні автомобілі» в документі «Контракт»</w:t>
      </w:r>
    </w:p>
    <w:p w14:paraId="68895076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>Для управління підмінними автомобілями прокату буде створена додаткова вкладка «Підмінні автомобілі» в документі «Контракт». Дана вкладка буде видна тільки для договорів типу «Прокат» чи «Довготривалий прокат».</w:t>
      </w:r>
    </w:p>
    <w:p w14:paraId="76E0BA32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>Заповнювати і змінювати її будуть тільки працівники відділу прокату при ініціації від клієнта необхідності надання підмінного автомобіля, і містить наступні атрибути:</w:t>
      </w:r>
    </w:p>
    <w:p w14:paraId="26540F9E" w14:textId="77777777" w:rsidR="009B49BC" w:rsidRPr="004725CF" w:rsidRDefault="009B49BC" w:rsidP="009B49BC">
      <w:pPr>
        <w:pStyle w:val="a3"/>
        <w:numPr>
          <w:ilvl w:val="0"/>
          <w:numId w:val="34"/>
        </w:numPr>
        <w:rPr>
          <w:rFonts w:cs="72-Light"/>
        </w:rPr>
      </w:pPr>
      <w:r w:rsidRPr="004725CF">
        <w:rPr>
          <w:rFonts w:cs="72-Light"/>
        </w:rPr>
        <w:t>Дата з (план)</w:t>
      </w:r>
      <w:r>
        <w:rPr>
          <w:rFonts w:cs="72-Light"/>
        </w:rPr>
        <w:t xml:space="preserve"> – заповнюється користувачем плановою датою надання підмінного автомобіля.</w:t>
      </w:r>
    </w:p>
    <w:p w14:paraId="01E7F931" w14:textId="77777777" w:rsidR="009B49BC" w:rsidRPr="004725CF" w:rsidRDefault="009B49BC" w:rsidP="009B49BC">
      <w:pPr>
        <w:pStyle w:val="a3"/>
        <w:numPr>
          <w:ilvl w:val="0"/>
          <w:numId w:val="34"/>
        </w:numPr>
        <w:rPr>
          <w:rFonts w:cs="72-Light"/>
        </w:rPr>
      </w:pPr>
      <w:r w:rsidRPr="004725CF">
        <w:rPr>
          <w:rFonts w:cs="72-Light"/>
        </w:rPr>
        <w:t>Дата по (план)</w:t>
      </w:r>
      <w:r>
        <w:rPr>
          <w:rFonts w:cs="72-Light"/>
        </w:rPr>
        <w:t xml:space="preserve"> – заповнюється користувачем плановою датою повернення підмінного авто.</w:t>
      </w:r>
    </w:p>
    <w:p w14:paraId="3B4F89A5" w14:textId="77777777" w:rsidR="009B49BC" w:rsidRPr="004725CF" w:rsidRDefault="009B49BC" w:rsidP="009B49BC">
      <w:pPr>
        <w:pStyle w:val="a3"/>
        <w:numPr>
          <w:ilvl w:val="0"/>
          <w:numId w:val="34"/>
        </w:numPr>
        <w:rPr>
          <w:rFonts w:cs="72-Light"/>
        </w:rPr>
      </w:pPr>
      <w:r w:rsidRPr="004725CF">
        <w:rPr>
          <w:rFonts w:cs="72-Light"/>
        </w:rPr>
        <w:t>ДНЗ</w:t>
      </w:r>
      <w:r>
        <w:rPr>
          <w:rFonts w:cs="72-Light"/>
        </w:rPr>
        <w:t xml:space="preserve"> – заповнюється номерним знаком підмінного авто.</w:t>
      </w:r>
    </w:p>
    <w:p w14:paraId="7560454C" w14:textId="77777777" w:rsidR="009B49BC" w:rsidRPr="004725CF" w:rsidRDefault="009B49BC" w:rsidP="009B49BC">
      <w:pPr>
        <w:pStyle w:val="a3"/>
        <w:numPr>
          <w:ilvl w:val="0"/>
          <w:numId w:val="34"/>
        </w:numPr>
        <w:rPr>
          <w:rFonts w:cs="72-Light"/>
        </w:rPr>
      </w:pPr>
      <w:r w:rsidRPr="004725CF">
        <w:rPr>
          <w:rFonts w:cs="72-Light"/>
        </w:rPr>
        <w:t>Конфігурація</w:t>
      </w:r>
      <w:r>
        <w:rPr>
          <w:rFonts w:cs="72-Light"/>
        </w:rPr>
        <w:t xml:space="preserve"> – автоматично заповнюється згідно номерного знаку авто.</w:t>
      </w:r>
    </w:p>
    <w:p w14:paraId="094F7AF6" w14:textId="77777777" w:rsidR="009B49BC" w:rsidRPr="004725CF" w:rsidRDefault="009B49BC" w:rsidP="009B49BC">
      <w:pPr>
        <w:pStyle w:val="a3"/>
        <w:numPr>
          <w:ilvl w:val="0"/>
          <w:numId w:val="34"/>
        </w:numPr>
        <w:rPr>
          <w:rFonts w:cs="72-Light"/>
        </w:rPr>
      </w:pPr>
      <w:r w:rsidRPr="004725CF">
        <w:rPr>
          <w:rFonts w:cs="72-Light"/>
        </w:rPr>
        <w:t>Дата по (факт)</w:t>
      </w:r>
      <w:r>
        <w:rPr>
          <w:rFonts w:cs="72-Light"/>
        </w:rPr>
        <w:t xml:space="preserve"> – заповнюється системою автоматично згідно змін у документах «</w:t>
      </w:r>
      <w:r>
        <w:rPr>
          <w:rFonts w:cs="72-Light"/>
          <w:lang w:val="en-US"/>
        </w:rPr>
        <w:t>NRT</w:t>
      </w:r>
      <w:r>
        <w:rPr>
          <w:rFonts w:cs="72-Light"/>
        </w:rPr>
        <w:t>» та/чи «</w:t>
      </w:r>
      <w:r>
        <w:rPr>
          <w:rFonts w:cs="72-Light"/>
          <w:lang w:val="en-US"/>
        </w:rPr>
        <w:t>Service</w:t>
      </w:r>
      <w:r w:rsidRPr="00A10DEA">
        <w:rPr>
          <w:rFonts w:cs="72-Light"/>
          <w:lang w:val="ru-RU"/>
        </w:rPr>
        <w:t xml:space="preserve"> </w:t>
      </w:r>
      <w:r>
        <w:rPr>
          <w:rFonts w:cs="72-Light"/>
          <w:lang w:val="en-US"/>
        </w:rPr>
        <w:t>Task</w:t>
      </w:r>
      <w:r>
        <w:rPr>
          <w:rFonts w:cs="72-Light"/>
        </w:rPr>
        <w:t>»</w:t>
      </w:r>
      <w:r w:rsidRPr="00A10DEA">
        <w:rPr>
          <w:rFonts w:cs="72-Light"/>
          <w:lang w:val="ru-RU"/>
        </w:rPr>
        <w:t>.</w:t>
      </w:r>
    </w:p>
    <w:p w14:paraId="492CD6B4" w14:textId="77777777" w:rsidR="009B49BC" w:rsidRDefault="009B49BC" w:rsidP="009B49BC">
      <w:pPr>
        <w:pStyle w:val="a3"/>
        <w:numPr>
          <w:ilvl w:val="0"/>
          <w:numId w:val="34"/>
        </w:numPr>
        <w:rPr>
          <w:rFonts w:cs="72-Light"/>
        </w:rPr>
      </w:pPr>
      <w:r w:rsidRPr="004725CF">
        <w:rPr>
          <w:rFonts w:cs="72-Light"/>
        </w:rPr>
        <w:t>Тип резервації</w:t>
      </w:r>
      <w:r>
        <w:rPr>
          <w:rFonts w:cs="72-Light"/>
        </w:rPr>
        <w:t xml:space="preserve"> – заповнюється користувачем вручну із переліку. Використовується для автоматичного створення документу «Картка бронювання».</w:t>
      </w:r>
    </w:p>
    <w:p w14:paraId="58359F17" w14:textId="77777777" w:rsidR="009B49BC" w:rsidRPr="004725CF" w:rsidRDefault="009B49BC" w:rsidP="009B49BC">
      <w:pPr>
        <w:pStyle w:val="a3"/>
        <w:numPr>
          <w:ilvl w:val="0"/>
          <w:numId w:val="34"/>
        </w:numPr>
        <w:rPr>
          <w:rFonts w:cs="72-Light"/>
        </w:rPr>
      </w:pPr>
      <w:r>
        <w:rPr>
          <w:rFonts w:cs="72-Light"/>
        </w:rPr>
        <w:t>Завершено – заповнюється автоматично системою.</w:t>
      </w:r>
    </w:p>
    <w:p w14:paraId="1C251E2F" w14:textId="77777777" w:rsidR="009B49BC" w:rsidRDefault="009B49BC" w:rsidP="009B49BC">
      <w:pPr>
        <w:pStyle w:val="a3"/>
        <w:numPr>
          <w:ilvl w:val="0"/>
          <w:numId w:val="34"/>
        </w:numPr>
        <w:rPr>
          <w:rFonts w:cs="72-Light"/>
        </w:rPr>
      </w:pPr>
      <w:r w:rsidRPr="004725CF">
        <w:rPr>
          <w:rFonts w:cs="72-Light"/>
        </w:rPr>
        <w:t>Коментар</w:t>
      </w:r>
      <w:r>
        <w:rPr>
          <w:rFonts w:cs="72-Light"/>
        </w:rPr>
        <w:t xml:space="preserve"> – текстове поле для коментарів.</w:t>
      </w:r>
    </w:p>
    <w:p w14:paraId="5703A8F8" w14:textId="77777777" w:rsidR="009B49BC" w:rsidRDefault="009B49BC" w:rsidP="009B49BC">
      <w:pPr>
        <w:rPr>
          <w:rFonts w:cs="72-Light"/>
          <w:lang w:val="en-US"/>
        </w:rPr>
      </w:pPr>
      <w:r>
        <w:rPr>
          <w:rFonts w:cs="72-Light"/>
        </w:rPr>
        <w:t>Користувач заповнює необхідні дані та натискає «Оновити» документ «Контракт». Система автоматично створює документ «Картка бронювання» із типом резервації, вказаним користувачем в таблиці підмінних авто. Дати резервації підставляє із планових дат з-по.</w:t>
      </w:r>
    </w:p>
    <w:p w14:paraId="42761F44" w14:textId="77777777" w:rsidR="009B49BC" w:rsidRPr="00D96D23" w:rsidRDefault="009B49BC" w:rsidP="009B49BC">
      <w:pPr>
        <w:ind w:firstLine="0"/>
        <w:rPr>
          <w:rFonts w:cs="72-Light"/>
          <w:lang w:val="en-US"/>
        </w:rPr>
      </w:pPr>
      <w:r>
        <w:rPr>
          <w:noProof/>
        </w:rPr>
        <w:drawing>
          <wp:inline distT="0" distB="0" distL="0" distR="0" wp14:anchorId="15D8F24B" wp14:editId="3ED3D64D">
            <wp:extent cx="6479540" cy="1722120"/>
            <wp:effectExtent l="0" t="0" r="0" b="0"/>
            <wp:docPr id="82011807" name="Рисунок 1" descr="Зображення, що містить текст, ряд, число, Шрифт&#10;&#10;Автоматично згенерований опи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11807" name="Рисунок 1" descr="Зображення, що містить текст, ряд, число, Шрифт&#10;&#10;Автоматично згенерований опис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1722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9A4021" w14:textId="77777777" w:rsidR="009B49BC" w:rsidRDefault="009B49BC" w:rsidP="009B49BC">
      <w:pPr>
        <w:rPr>
          <w:rFonts w:cs="72-Light"/>
        </w:rPr>
      </w:pPr>
    </w:p>
    <w:p w14:paraId="609B1651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>Після створення документу резервації (документ «Картка бронювання»):</w:t>
      </w:r>
    </w:p>
    <w:p w14:paraId="38B40395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 xml:space="preserve">В лізингу користувачем прокату створюється договір на підмінне авто (документ «Контракт»), натисканням на кнопку. В такому договорі має бути обов’язково зазначений номер договору лізингу, по якому надається підмінний автомобіль. Після чого </w:t>
      </w:r>
      <w:proofErr w:type="spellStart"/>
      <w:r>
        <w:rPr>
          <w:rFonts w:cs="72-Light"/>
        </w:rPr>
        <w:t>ініціюється</w:t>
      </w:r>
      <w:proofErr w:type="spellEnd"/>
      <w:r>
        <w:rPr>
          <w:rFonts w:cs="72-Light"/>
        </w:rPr>
        <w:t xml:space="preserve"> повернення основного автомобіля та передача підмінного.</w:t>
      </w:r>
    </w:p>
    <w:p w14:paraId="6CFA4304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 xml:space="preserve">В прокаті, оскільки створення нового договору не потрібно, то одразу </w:t>
      </w:r>
      <w:proofErr w:type="spellStart"/>
      <w:r>
        <w:rPr>
          <w:rFonts w:cs="72-Light"/>
        </w:rPr>
        <w:t>ініціюється</w:t>
      </w:r>
      <w:proofErr w:type="spellEnd"/>
      <w:r>
        <w:rPr>
          <w:rFonts w:cs="72-Light"/>
        </w:rPr>
        <w:t xml:space="preserve"> повернення основного автомобіля та передача підмінного.</w:t>
      </w:r>
    </w:p>
    <w:p w14:paraId="57E9F320" w14:textId="77777777" w:rsidR="009B49BC" w:rsidRPr="006162B8" w:rsidRDefault="009B49BC" w:rsidP="009B49BC">
      <w:pPr>
        <w:rPr>
          <w:rFonts w:cs="72-Light"/>
          <w:lang w:val="ru-RU"/>
        </w:rPr>
      </w:pPr>
    </w:p>
    <w:p w14:paraId="45210A6F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>Повернення основного авто і передача підмінного можуть бути як одночасні, так і рознесені у часі події. Тобто, клієнт може одразу повернути основне авто і забрати підмінне чи може повернути основне авто (чи його забере евакуатор), а підмінне отримати через тиждень. Тому для фіксації переміщення і того, і іншого автомобіля в системі буде використовуватись документ «</w:t>
      </w:r>
      <w:r>
        <w:rPr>
          <w:rFonts w:cs="72-Light"/>
          <w:lang w:val="en-US"/>
        </w:rPr>
        <w:t>Service</w:t>
      </w:r>
      <w:r w:rsidRPr="00E73461">
        <w:rPr>
          <w:rFonts w:cs="72-Light"/>
          <w:lang w:val="ru-RU"/>
        </w:rPr>
        <w:t xml:space="preserve"> </w:t>
      </w:r>
      <w:r>
        <w:rPr>
          <w:rFonts w:cs="72-Light"/>
          <w:lang w:val="en-US"/>
        </w:rPr>
        <w:t>Task</w:t>
      </w:r>
      <w:r>
        <w:rPr>
          <w:rFonts w:cs="72-Light"/>
        </w:rPr>
        <w:t>».</w:t>
      </w:r>
      <w:r w:rsidRPr="00E73461">
        <w:rPr>
          <w:rFonts w:cs="72-Light"/>
          <w:lang w:val="ru-RU"/>
        </w:rPr>
        <w:t xml:space="preserve"> </w:t>
      </w:r>
      <w:r>
        <w:rPr>
          <w:rFonts w:cs="72-Light"/>
        </w:rPr>
        <w:t>При цьому, він буде використовуватись як для страхових, так і для сервісних цілей. Детальніше про роботу з даним документом, його атрибути та правила буде описано в категорії «Страхування».</w:t>
      </w:r>
    </w:p>
    <w:p w14:paraId="1F9A2F2D" w14:textId="77777777" w:rsidR="009B49BC" w:rsidRDefault="009B49BC" w:rsidP="009B49BC">
      <w:pPr>
        <w:rPr>
          <w:rFonts w:cs="72-Light"/>
        </w:rPr>
      </w:pPr>
    </w:p>
    <w:p w14:paraId="79108592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>У будь-якому випадку після повернення основного автомобіля, у разі необхідності його ремонту, працівник відділу прокату створює некомерційне переміщення (документ «</w:t>
      </w:r>
      <w:r>
        <w:rPr>
          <w:rFonts w:cs="72-Light"/>
          <w:lang w:val="en-US"/>
        </w:rPr>
        <w:t>NRT</w:t>
      </w:r>
      <w:r>
        <w:rPr>
          <w:rFonts w:cs="72-Light"/>
        </w:rPr>
        <w:t>») з реальною (фактичною) датою доставки авто в ремонт. Таке переміщення він створює з документу «Картка бронювання».</w:t>
      </w:r>
    </w:p>
    <w:p w14:paraId="09E12309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>У разі наявності в карточці документу «</w:t>
      </w:r>
      <w:r>
        <w:rPr>
          <w:rFonts w:cs="72-Light"/>
          <w:lang w:val="en-US"/>
        </w:rPr>
        <w:t>NRT</w:t>
      </w:r>
      <w:r>
        <w:rPr>
          <w:rFonts w:cs="72-Light"/>
        </w:rPr>
        <w:t>» дати в полі «</w:t>
      </w:r>
      <w:r>
        <w:rPr>
          <w:rFonts w:cs="72-Light"/>
          <w:lang w:val="en-US"/>
        </w:rPr>
        <w:t>Check</w:t>
      </w:r>
      <w:r w:rsidRPr="00BF44AB">
        <w:rPr>
          <w:rFonts w:cs="72-Light"/>
          <w:lang w:val="ru-RU"/>
        </w:rPr>
        <w:t xml:space="preserve"> </w:t>
      </w:r>
      <w:r>
        <w:rPr>
          <w:rFonts w:cs="72-Light"/>
          <w:lang w:val="en-US"/>
        </w:rPr>
        <w:t>In</w:t>
      </w:r>
      <w:r>
        <w:rPr>
          <w:rFonts w:cs="72-Light"/>
        </w:rPr>
        <w:t>» - така дата автоматично має проставлятись в полі «Дата по (факт)» на вкладці «Підмінне авто» документ «Контракт» (для прокату). Ця ж дата має дублюватись в документ «</w:t>
      </w:r>
      <w:r>
        <w:rPr>
          <w:rFonts w:cs="72-Light"/>
          <w:lang w:val="en-US"/>
        </w:rPr>
        <w:t>Service</w:t>
      </w:r>
      <w:r w:rsidRPr="006162B8">
        <w:rPr>
          <w:rFonts w:cs="72-Light"/>
        </w:rPr>
        <w:t xml:space="preserve"> </w:t>
      </w:r>
      <w:r>
        <w:rPr>
          <w:rFonts w:cs="72-Light"/>
          <w:lang w:val="en-US"/>
        </w:rPr>
        <w:t>Task</w:t>
      </w:r>
      <w:r>
        <w:rPr>
          <w:rFonts w:cs="72-Light"/>
        </w:rPr>
        <w:t>».</w:t>
      </w:r>
      <w:r w:rsidRPr="006162B8">
        <w:rPr>
          <w:rFonts w:cs="72-Light"/>
        </w:rPr>
        <w:t xml:space="preserve"> </w:t>
      </w:r>
      <w:r>
        <w:rPr>
          <w:rFonts w:cs="72-Light"/>
        </w:rPr>
        <w:t xml:space="preserve">У разі, якщо користувач </w:t>
      </w:r>
      <w:proofErr w:type="spellStart"/>
      <w:r>
        <w:rPr>
          <w:rFonts w:cs="72-Light"/>
        </w:rPr>
        <w:t>передомовився</w:t>
      </w:r>
      <w:proofErr w:type="spellEnd"/>
      <w:r>
        <w:rPr>
          <w:rFonts w:cs="72-Light"/>
        </w:rPr>
        <w:t xml:space="preserve"> та підмінне авто буде забрано раніше/пізніше зазначеної дати, користувач має </w:t>
      </w:r>
      <w:proofErr w:type="spellStart"/>
      <w:r>
        <w:rPr>
          <w:rFonts w:cs="72-Light"/>
        </w:rPr>
        <w:t>внести</w:t>
      </w:r>
      <w:proofErr w:type="spellEnd"/>
      <w:r>
        <w:rPr>
          <w:rFonts w:cs="72-Light"/>
        </w:rPr>
        <w:t xml:space="preserve"> таку інформацію в «</w:t>
      </w:r>
      <w:r>
        <w:rPr>
          <w:rFonts w:cs="72-Light"/>
          <w:lang w:val="en-US"/>
        </w:rPr>
        <w:t>Service</w:t>
      </w:r>
      <w:r w:rsidRPr="006162B8">
        <w:rPr>
          <w:rFonts w:cs="72-Light"/>
        </w:rPr>
        <w:t xml:space="preserve"> </w:t>
      </w:r>
      <w:r>
        <w:rPr>
          <w:rFonts w:cs="72-Light"/>
          <w:lang w:val="en-US"/>
        </w:rPr>
        <w:t>Task</w:t>
      </w:r>
      <w:r>
        <w:rPr>
          <w:rFonts w:cs="72-Light"/>
        </w:rPr>
        <w:t>», і вона має продублюватись в полі «Дата по (факт)» на вкладці «Підмінне авто» документ «Контракт» (для прокату).</w:t>
      </w:r>
    </w:p>
    <w:p w14:paraId="1D09C073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>Для лізингу така інформація не релевантна.</w:t>
      </w:r>
    </w:p>
    <w:p w14:paraId="1A28CDC0" w14:textId="77777777" w:rsidR="009B49BC" w:rsidRPr="006162B8" w:rsidRDefault="009B49BC" w:rsidP="009B49BC">
      <w:pPr>
        <w:rPr>
          <w:rFonts w:cs="72-Light"/>
          <w:lang w:val="ru-RU"/>
        </w:rPr>
      </w:pPr>
    </w:p>
    <w:p w14:paraId="2A6A0DA7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 xml:space="preserve">Після повернення підмінного автомобіля та видача основного (фіксується документом </w:t>
      </w:r>
      <w:r w:rsidRPr="00523AD7">
        <w:rPr>
          <w:rFonts w:cs="72-Light"/>
        </w:rPr>
        <w:t>«</w:t>
      </w:r>
      <w:r w:rsidRPr="00523AD7">
        <w:rPr>
          <w:rFonts w:cs="72-Light"/>
          <w:lang w:val="en-US"/>
        </w:rPr>
        <w:t>Service</w:t>
      </w:r>
      <w:r w:rsidRPr="00523AD7">
        <w:rPr>
          <w:rFonts w:cs="72-Light"/>
        </w:rPr>
        <w:t xml:space="preserve"> </w:t>
      </w:r>
      <w:r w:rsidRPr="00523AD7">
        <w:rPr>
          <w:rFonts w:cs="72-Light"/>
          <w:lang w:val="en-US"/>
        </w:rPr>
        <w:t>Task</w:t>
      </w:r>
      <w:r w:rsidRPr="00523AD7">
        <w:rPr>
          <w:rFonts w:cs="72-Light"/>
        </w:rPr>
        <w:t>»</w:t>
      </w:r>
      <w:r>
        <w:rPr>
          <w:rFonts w:cs="72-Light"/>
        </w:rPr>
        <w:t>), у випадку лізингу здійснюється закриття договору на надання підмінного автомобіля.</w:t>
      </w:r>
    </w:p>
    <w:p w14:paraId="419A7D69" w14:textId="77777777" w:rsidR="009B49BC" w:rsidRPr="00C13239" w:rsidRDefault="009B49BC" w:rsidP="009B49BC">
      <w:pPr>
        <w:rPr>
          <w:rFonts w:cs="72-Light"/>
        </w:rPr>
      </w:pPr>
      <w:r>
        <w:rPr>
          <w:rFonts w:cs="72-Light"/>
        </w:rPr>
        <w:t xml:space="preserve">Після повернення підмінного автомобіля та видача основного (фіксується документом </w:t>
      </w:r>
      <w:r w:rsidRPr="00523AD7">
        <w:rPr>
          <w:rFonts w:cs="72-Light"/>
        </w:rPr>
        <w:t>«</w:t>
      </w:r>
      <w:r w:rsidRPr="00523AD7">
        <w:rPr>
          <w:rFonts w:cs="72-Light"/>
          <w:lang w:val="en-US"/>
        </w:rPr>
        <w:t>Service</w:t>
      </w:r>
      <w:r w:rsidRPr="00523AD7">
        <w:rPr>
          <w:rFonts w:cs="72-Light"/>
        </w:rPr>
        <w:t xml:space="preserve"> </w:t>
      </w:r>
      <w:r w:rsidRPr="00523AD7">
        <w:rPr>
          <w:rFonts w:cs="72-Light"/>
          <w:lang w:val="en-US"/>
        </w:rPr>
        <w:t>Task</w:t>
      </w:r>
      <w:r w:rsidRPr="00523AD7">
        <w:rPr>
          <w:rFonts w:cs="72-Light"/>
        </w:rPr>
        <w:t>»</w:t>
      </w:r>
      <w:r>
        <w:rPr>
          <w:rFonts w:cs="72-Light"/>
        </w:rPr>
        <w:t xml:space="preserve">), у випадку прокату система проставляє значення «Завершено» </w:t>
      </w:r>
      <w:r w:rsidRPr="007F1280">
        <w:rPr>
          <w:rFonts w:cs="72-Light"/>
        </w:rPr>
        <w:t>на вкладці «Підмінне авто» документ «Контракт» (для прокату).</w:t>
      </w:r>
    </w:p>
    <w:p w14:paraId="5EC9F265" w14:textId="77777777" w:rsidR="009B49BC" w:rsidRPr="00C13239" w:rsidRDefault="009B49BC" w:rsidP="009B49BC">
      <w:pPr>
        <w:rPr>
          <w:rFonts w:cs="72-Light"/>
        </w:rPr>
      </w:pPr>
    </w:p>
    <w:p w14:paraId="0464F0F3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>У разі необхідності надання ще одного підмінного авто по тому ж самому договору – процедура не змінюється, а для вкладки «Підмінне авто» додається нова строчка з новою датою та новим підмінним авто.</w:t>
      </w:r>
    </w:p>
    <w:p w14:paraId="2F7C4F1A" w14:textId="77777777" w:rsidR="009B49BC" w:rsidRDefault="009B49BC" w:rsidP="009B49BC">
      <w:pPr>
        <w:rPr>
          <w:rFonts w:cs="72-Light"/>
        </w:rPr>
      </w:pPr>
      <w:r>
        <w:rPr>
          <w:rFonts w:cs="72-Light"/>
        </w:rPr>
        <w:t xml:space="preserve">Також процедура повернення/видача підмінного та основного автомобіля супроводжується паперовими документами «Актів технічного стану» чи «Акту прийому передачі». Такі документи будуть прикріплятись до відповідних документів в системі (наприклад, до документу «Контракт» чи </w:t>
      </w:r>
      <w:r w:rsidRPr="006134BD">
        <w:rPr>
          <w:rFonts w:cs="72-Light"/>
        </w:rPr>
        <w:t>«</w:t>
      </w:r>
      <w:r w:rsidRPr="006134BD">
        <w:rPr>
          <w:rFonts w:cs="72-Light"/>
          <w:lang w:val="en-US"/>
        </w:rPr>
        <w:t>Service</w:t>
      </w:r>
      <w:r w:rsidRPr="006134BD">
        <w:rPr>
          <w:rFonts w:cs="72-Light"/>
          <w:lang w:val="ru-RU"/>
        </w:rPr>
        <w:t xml:space="preserve"> </w:t>
      </w:r>
      <w:r w:rsidRPr="006134BD">
        <w:rPr>
          <w:rFonts w:cs="72-Light"/>
          <w:lang w:val="en-US"/>
        </w:rPr>
        <w:t>Task</w:t>
      </w:r>
      <w:r w:rsidRPr="006134BD">
        <w:rPr>
          <w:rFonts w:cs="72-Light"/>
        </w:rPr>
        <w:t>»</w:t>
      </w:r>
      <w:r>
        <w:rPr>
          <w:rFonts w:cs="72-Light"/>
        </w:rPr>
        <w:t>).</w:t>
      </w:r>
    </w:p>
    <w:p w14:paraId="4EF37475" w14:textId="77777777" w:rsidR="009B49BC" w:rsidRPr="00D96D23" w:rsidRDefault="009B49BC" w:rsidP="009B49BC">
      <w:pPr>
        <w:rPr>
          <w:rFonts w:cs="72-Light"/>
          <w:lang w:val="en-US"/>
        </w:rPr>
      </w:pPr>
      <w:r>
        <w:rPr>
          <w:rFonts w:cs="72-Light"/>
        </w:rPr>
        <w:lastRenderedPageBreak/>
        <w:t>Рахунки за надання послуги чи при закритті договору підмінного автомобіля виставляються відділом бухгалтерії згідно умов договору-підстави. Детальніше буде розглянуто в категорії «Фінанси».</w:t>
      </w:r>
    </w:p>
    <w:p w14:paraId="6CC78870" w14:textId="77777777" w:rsidR="009B49BC" w:rsidRDefault="009B49BC" w:rsidP="009B49BC">
      <w:pPr>
        <w:rPr>
          <w:rFonts w:cs="72-Light"/>
        </w:rPr>
      </w:pPr>
    </w:p>
    <w:p w14:paraId="3DCA2C05" w14:textId="77777777" w:rsidR="009B49BC" w:rsidRPr="00F268AC" w:rsidRDefault="009B49BC" w:rsidP="009B49BC">
      <w:pPr>
        <w:rPr>
          <w:rFonts w:cs="72-Light"/>
        </w:rPr>
      </w:pPr>
      <w:r w:rsidRPr="00F268AC">
        <w:rPr>
          <w:rFonts w:cs="72-Light"/>
        </w:rPr>
        <w:t>Необхідність доопрацювання системи:</w:t>
      </w:r>
    </w:p>
    <w:tbl>
      <w:tblPr>
        <w:tblStyle w:val="a6"/>
        <w:tblW w:w="10201" w:type="dxa"/>
        <w:tblLook w:val="04A0" w:firstRow="1" w:lastRow="0" w:firstColumn="1" w:lastColumn="0" w:noHBand="0" w:noVBand="1"/>
      </w:tblPr>
      <w:tblGrid>
        <w:gridCol w:w="4531"/>
        <w:gridCol w:w="5670"/>
      </w:tblGrid>
      <w:tr w:rsidR="009B49BC" w:rsidRPr="00F268AC" w14:paraId="036AC6A9" w14:textId="77777777" w:rsidTr="003E42BC">
        <w:tc>
          <w:tcPr>
            <w:tcW w:w="4531" w:type="dxa"/>
            <w:shd w:val="clear" w:color="auto" w:fill="F4B083" w:themeFill="accent2" w:themeFillTint="99"/>
          </w:tcPr>
          <w:p w14:paraId="1007950F" w14:textId="77777777" w:rsidR="009B49BC" w:rsidRPr="00F268AC" w:rsidRDefault="009B49BC" w:rsidP="003E42BC">
            <w:pPr>
              <w:ind w:firstLine="0"/>
              <w:jc w:val="center"/>
              <w:rPr>
                <w:rFonts w:cs="72-Light"/>
              </w:rPr>
            </w:pPr>
            <w:r w:rsidRPr="00F268AC">
              <w:rPr>
                <w:rFonts w:cs="72-Light"/>
              </w:rPr>
              <w:t>Процес</w:t>
            </w:r>
          </w:p>
        </w:tc>
        <w:tc>
          <w:tcPr>
            <w:tcW w:w="5670" w:type="dxa"/>
            <w:shd w:val="clear" w:color="auto" w:fill="F4B083" w:themeFill="accent2" w:themeFillTint="99"/>
          </w:tcPr>
          <w:p w14:paraId="0DEE20BE" w14:textId="77777777" w:rsidR="009B49BC" w:rsidRPr="00F268AC" w:rsidRDefault="009B49BC" w:rsidP="003E42BC">
            <w:pPr>
              <w:ind w:firstLine="0"/>
              <w:jc w:val="center"/>
              <w:rPr>
                <w:rFonts w:cs="72-Light"/>
              </w:rPr>
            </w:pPr>
            <w:r w:rsidRPr="00F268AC">
              <w:rPr>
                <w:rFonts w:cs="72-Light"/>
              </w:rPr>
              <w:t>Доробка</w:t>
            </w:r>
          </w:p>
        </w:tc>
      </w:tr>
      <w:tr w:rsidR="009B49BC" w:rsidRPr="00F268AC" w14:paraId="6346CA48" w14:textId="77777777" w:rsidTr="003E42BC">
        <w:tc>
          <w:tcPr>
            <w:tcW w:w="4531" w:type="dxa"/>
          </w:tcPr>
          <w:p w14:paraId="3253E643" w14:textId="77777777" w:rsidR="009B49BC" w:rsidRPr="00F268AC" w:rsidRDefault="009B49BC" w:rsidP="003E42BC">
            <w:pPr>
              <w:ind w:firstLine="0"/>
              <w:rPr>
                <w:rFonts w:cs="72-Light"/>
              </w:rPr>
            </w:pPr>
            <w:r w:rsidRPr="00141BA6">
              <w:rPr>
                <w:rFonts w:cs="72-Light"/>
              </w:rPr>
              <w:t xml:space="preserve">(RC-22001/SAP </w:t>
            </w:r>
            <w:proofErr w:type="spellStart"/>
            <w:r w:rsidRPr="00141BA6">
              <w:rPr>
                <w:rFonts w:cs="72-Light"/>
              </w:rPr>
              <w:t>Business</w:t>
            </w:r>
            <w:proofErr w:type="spellEnd"/>
            <w:r w:rsidRPr="00141BA6">
              <w:rPr>
                <w:rFonts w:cs="72-Light"/>
              </w:rPr>
              <w:t xml:space="preserve"> </w:t>
            </w:r>
            <w:proofErr w:type="spellStart"/>
            <w:r w:rsidRPr="00141BA6">
              <w:rPr>
                <w:rFonts w:cs="72-Light"/>
              </w:rPr>
              <w:t>One</w:t>
            </w:r>
            <w:proofErr w:type="spellEnd"/>
            <w:r w:rsidRPr="00141BA6">
              <w:rPr>
                <w:rFonts w:cs="72-Light"/>
              </w:rPr>
              <w:t xml:space="preserve">) Отримання запиту (аналогічно картці бронювання) щодо необхідності надання клієнту підмінного автомобілю з параметрами відповідних умов ліз угоди </w:t>
            </w:r>
          </w:p>
        </w:tc>
        <w:tc>
          <w:tcPr>
            <w:tcW w:w="5670" w:type="dxa"/>
          </w:tcPr>
          <w:p w14:paraId="57B559E7" w14:textId="77777777" w:rsidR="009B49BC" w:rsidRPr="00F268AC" w:rsidRDefault="009B49BC" w:rsidP="003E42BC">
            <w:pPr>
              <w:ind w:firstLine="0"/>
              <w:rPr>
                <w:rFonts w:cs="72-Light"/>
              </w:rPr>
            </w:pPr>
            <w:r>
              <w:rPr>
                <w:rFonts w:cs="72-Light"/>
              </w:rPr>
              <w:t>Створення документу «Заявка на підмінне авто»</w:t>
            </w:r>
          </w:p>
        </w:tc>
      </w:tr>
      <w:tr w:rsidR="009B49BC" w:rsidRPr="00F268AC" w14:paraId="7807C3E7" w14:textId="77777777" w:rsidTr="003E42BC">
        <w:tc>
          <w:tcPr>
            <w:tcW w:w="4531" w:type="dxa"/>
          </w:tcPr>
          <w:p w14:paraId="2DCB246B" w14:textId="77777777" w:rsidR="009B49BC" w:rsidRPr="00F268AC" w:rsidRDefault="009B49BC" w:rsidP="003E42BC">
            <w:pPr>
              <w:spacing w:line="276" w:lineRule="auto"/>
              <w:ind w:firstLine="0"/>
              <w:rPr>
                <w:rFonts w:cs="72-Light"/>
              </w:rPr>
            </w:pPr>
            <w:r w:rsidRPr="00F268AC">
              <w:rPr>
                <w:rFonts w:cs="72-Light"/>
              </w:rPr>
              <w:t xml:space="preserve">(RC-22007/SAP </w:t>
            </w:r>
            <w:proofErr w:type="spellStart"/>
            <w:r w:rsidRPr="00F268AC">
              <w:rPr>
                <w:rFonts w:cs="72-Light"/>
              </w:rPr>
              <w:t>Business</w:t>
            </w:r>
            <w:proofErr w:type="spellEnd"/>
            <w:r w:rsidRPr="00F268AC">
              <w:rPr>
                <w:rFonts w:cs="72-Light"/>
              </w:rPr>
              <w:t xml:space="preserve"> </w:t>
            </w:r>
            <w:proofErr w:type="spellStart"/>
            <w:r w:rsidRPr="00F268AC">
              <w:rPr>
                <w:rFonts w:cs="72-Light"/>
              </w:rPr>
              <w:t>One</w:t>
            </w:r>
            <w:proofErr w:type="spellEnd"/>
            <w:r w:rsidRPr="00F268AC">
              <w:rPr>
                <w:rFonts w:cs="72-Light"/>
              </w:rPr>
              <w:t>) Створення задачі в системі для відділу договірного супроводу про необхідність оформити документи на підмінний автомобіль для юридичної особи</w:t>
            </w:r>
          </w:p>
          <w:p w14:paraId="6540E4CD" w14:textId="77777777" w:rsidR="009B49BC" w:rsidRPr="00F268AC" w:rsidRDefault="009B49BC" w:rsidP="003E42BC">
            <w:pPr>
              <w:ind w:firstLine="0"/>
              <w:rPr>
                <w:rFonts w:cs="72-Light"/>
              </w:rPr>
            </w:pPr>
          </w:p>
        </w:tc>
        <w:tc>
          <w:tcPr>
            <w:tcW w:w="5670" w:type="dxa"/>
          </w:tcPr>
          <w:p w14:paraId="059674B4" w14:textId="77777777" w:rsidR="009B49BC" w:rsidRPr="00B03495" w:rsidRDefault="009B49BC" w:rsidP="003E42BC">
            <w:pPr>
              <w:ind w:firstLine="0"/>
              <w:rPr>
                <w:rFonts w:cs="72-Light"/>
              </w:rPr>
            </w:pPr>
            <w:r>
              <w:rPr>
                <w:rFonts w:cs="72-Light"/>
              </w:rPr>
              <w:t xml:space="preserve">Сповіщення відділ бек-офісу про наявність нової резервації з типом </w:t>
            </w:r>
            <w:r>
              <w:rPr>
                <w:rFonts w:cs="72-Light"/>
                <w:lang w:val="en-US"/>
              </w:rPr>
              <w:t>RC</w:t>
            </w:r>
            <w:r>
              <w:rPr>
                <w:rFonts w:cs="72-Light"/>
              </w:rPr>
              <w:t>.</w:t>
            </w:r>
          </w:p>
        </w:tc>
      </w:tr>
      <w:tr w:rsidR="009B49BC" w:rsidRPr="00F268AC" w14:paraId="1DEC6CBB" w14:textId="77777777" w:rsidTr="003E42BC">
        <w:tc>
          <w:tcPr>
            <w:tcW w:w="4531" w:type="dxa"/>
          </w:tcPr>
          <w:p w14:paraId="5CF35CB1" w14:textId="77777777" w:rsidR="009B49BC" w:rsidRPr="00F268AC" w:rsidRDefault="009B49BC" w:rsidP="003E42BC">
            <w:pPr>
              <w:ind w:firstLine="0"/>
              <w:rPr>
                <w:rFonts w:cs="72-Light"/>
              </w:rPr>
            </w:pPr>
            <w:r w:rsidRPr="00141BA6">
              <w:rPr>
                <w:rFonts w:cs="72-Light"/>
              </w:rPr>
              <w:t xml:space="preserve">(RC-22001/SAP </w:t>
            </w:r>
            <w:proofErr w:type="spellStart"/>
            <w:r w:rsidRPr="00141BA6">
              <w:rPr>
                <w:rFonts w:cs="72-Light"/>
              </w:rPr>
              <w:t>Business</w:t>
            </w:r>
            <w:proofErr w:type="spellEnd"/>
            <w:r w:rsidRPr="00141BA6">
              <w:rPr>
                <w:rFonts w:cs="72-Light"/>
              </w:rPr>
              <w:t xml:space="preserve"> </w:t>
            </w:r>
            <w:proofErr w:type="spellStart"/>
            <w:r w:rsidRPr="00141BA6">
              <w:rPr>
                <w:rFonts w:cs="72-Light"/>
              </w:rPr>
              <w:t>One</w:t>
            </w:r>
            <w:proofErr w:type="spellEnd"/>
            <w:r w:rsidRPr="00141BA6">
              <w:rPr>
                <w:rFonts w:cs="72-Light"/>
              </w:rPr>
              <w:t>) Отримання запиту (аналогічно картці бронювання) щодо необхідності надання клієнту підмінного автомобілю з параметрами відповідних умов ліз угоди</w:t>
            </w:r>
          </w:p>
        </w:tc>
        <w:tc>
          <w:tcPr>
            <w:tcW w:w="5670" w:type="dxa"/>
          </w:tcPr>
          <w:p w14:paraId="7F37E22A" w14:textId="77777777" w:rsidR="009B49BC" w:rsidRPr="00F268AC" w:rsidRDefault="009B49BC" w:rsidP="003E42BC">
            <w:pPr>
              <w:ind w:firstLine="0"/>
              <w:rPr>
                <w:rFonts w:cs="72-Light"/>
              </w:rPr>
            </w:pPr>
            <w:r>
              <w:rPr>
                <w:rFonts w:cs="72-Light"/>
              </w:rPr>
              <w:t>Створення вкладки «Підмінні автомобілі»</w:t>
            </w:r>
          </w:p>
        </w:tc>
      </w:tr>
      <w:tr w:rsidR="009B49BC" w:rsidRPr="00F268AC" w14:paraId="033BCA94" w14:textId="77777777" w:rsidTr="003E42BC">
        <w:tc>
          <w:tcPr>
            <w:tcW w:w="4531" w:type="dxa"/>
          </w:tcPr>
          <w:p w14:paraId="121404FF" w14:textId="77777777" w:rsidR="009B49BC" w:rsidRPr="00F268AC" w:rsidRDefault="009B49BC" w:rsidP="003E42BC">
            <w:pPr>
              <w:ind w:firstLine="0"/>
              <w:rPr>
                <w:rFonts w:cs="72-Light"/>
              </w:rPr>
            </w:pPr>
            <w:r w:rsidRPr="00141BA6">
              <w:rPr>
                <w:rFonts w:cs="72-Light"/>
              </w:rPr>
              <w:t xml:space="preserve">(RC-22001/SAP </w:t>
            </w:r>
            <w:proofErr w:type="spellStart"/>
            <w:r w:rsidRPr="00141BA6">
              <w:rPr>
                <w:rFonts w:cs="72-Light"/>
              </w:rPr>
              <w:t>Business</w:t>
            </w:r>
            <w:proofErr w:type="spellEnd"/>
            <w:r w:rsidRPr="00141BA6">
              <w:rPr>
                <w:rFonts w:cs="72-Light"/>
              </w:rPr>
              <w:t xml:space="preserve"> </w:t>
            </w:r>
            <w:proofErr w:type="spellStart"/>
            <w:r w:rsidRPr="00141BA6">
              <w:rPr>
                <w:rFonts w:cs="72-Light"/>
              </w:rPr>
              <w:t>One</w:t>
            </w:r>
            <w:proofErr w:type="spellEnd"/>
            <w:r w:rsidRPr="00141BA6">
              <w:rPr>
                <w:rFonts w:cs="72-Light"/>
              </w:rPr>
              <w:t>) Отримання запиту (аналогічно картці бронювання) щодо необхідності надання клієнту підмінного автомобілю з параметрами відповідних умов ліз угоди</w:t>
            </w:r>
          </w:p>
        </w:tc>
        <w:tc>
          <w:tcPr>
            <w:tcW w:w="5670" w:type="dxa"/>
          </w:tcPr>
          <w:p w14:paraId="251073EB" w14:textId="77777777" w:rsidR="009B49BC" w:rsidRPr="00F268AC" w:rsidRDefault="009B49BC" w:rsidP="003E42BC">
            <w:pPr>
              <w:ind w:firstLine="0"/>
              <w:rPr>
                <w:rFonts w:cs="72-Light"/>
              </w:rPr>
            </w:pPr>
            <w:r>
              <w:rPr>
                <w:rFonts w:cs="72-Light"/>
              </w:rPr>
              <w:t>Алгоритм копіювання даних з документу «Заявка на підмінне авто» в документ «Контракт»</w:t>
            </w:r>
          </w:p>
        </w:tc>
      </w:tr>
      <w:tr w:rsidR="009B49BC" w:rsidRPr="00F268AC" w14:paraId="0B83B6C2" w14:textId="77777777" w:rsidTr="003E42BC">
        <w:tc>
          <w:tcPr>
            <w:tcW w:w="4531" w:type="dxa"/>
          </w:tcPr>
          <w:p w14:paraId="27D738D4" w14:textId="77777777" w:rsidR="009B49BC" w:rsidRPr="00F268AC" w:rsidRDefault="009B49BC" w:rsidP="003E42BC">
            <w:pPr>
              <w:ind w:firstLine="0"/>
              <w:rPr>
                <w:rFonts w:cs="72-Light"/>
              </w:rPr>
            </w:pPr>
            <w:r w:rsidRPr="00141BA6">
              <w:rPr>
                <w:rFonts w:cs="72-Light"/>
              </w:rPr>
              <w:t xml:space="preserve">(RC-22001/SAP </w:t>
            </w:r>
            <w:proofErr w:type="spellStart"/>
            <w:r w:rsidRPr="00141BA6">
              <w:rPr>
                <w:rFonts w:cs="72-Light"/>
              </w:rPr>
              <w:t>Business</w:t>
            </w:r>
            <w:proofErr w:type="spellEnd"/>
            <w:r w:rsidRPr="00141BA6">
              <w:rPr>
                <w:rFonts w:cs="72-Light"/>
              </w:rPr>
              <w:t xml:space="preserve"> </w:t>
            </w:r>
            <w:proofErr w:type="spellStart"/>
            <w:r w:rsidRPr="00141BA6">
              <w:rPr>
                <w:rFonts w:cs="72-Light"/>
              </w:rPr>
              <w:t>One</w:t>
            </w:r>
            <w:proofErr w:type="spellEnd"/>
            <w:r w:rsidRPr="00141BA6">
              <w:rPr>
                <w:rFonts w:cs="72-Light"/>
              </w:rPr>
              <w:t>) Отримання запиту (аналогічно картці бронювання) щодо необхідності надання клієнту підмінного автомобілю з параметрами відповідних умов ліз угоди</w:t>
            </w:r>
          </w:p>
        </w:tc>
        <w:tc>
          <w:tcPr>
            <w:tcW w:w="5670" w:type="dxa"/>
          </w:tcPr>
          <w:p w14:paraId="06ABE52E" w14:textId="77777777" w:rsidR="009B49BC" w:rsidRDefault="009B49BC" w:rsidP="003E42BC">
            <w:pPr>
              <w:ind w:firstLine="0"/>
              <w:rPr>
                <w:rFonts w:cs="72-Light"/>
              </w:rPr>
            </w:pPr>
            <w:r>
              <w:rPr>
                <w:rFonts w:cs="72-Light"/>
              </w:rPr>
              <w:t>Алгоритм автоматичного створення документу «Картка бронювання» із документу «Контракт» при заповненні вкладки «Підмінне авто»</w:t>
            </w:r>
          </w:p>
        </w:tc>
      </w:tr>
    </w:tbl>
    <w:p w14:paraId="07C1B6F5" w14:textId="076DF52B" w:rsidR="009A1293" w:rsidRDefault="009A1293">
      <w:pPr>
        <w:spacing w:after="160" w:line="259" w:lineRule="auto"/>
        <w:ind w:firstLine="0"/>
        <w:jc w:val="left"/>
        <w:rPr>
          <w:rFonts w:cs="72-Light"/>
        </w:rPr>
      </w:pPr>
    </w:p>
    <w:sectPr w:rsidR="009A1293" w:rsidSect="00820DD2"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comment w:id="2" w:author="Sergey Ostapenko" w:date="2024-11-29T13:16:00Z" w:initials="SO">
    <w:p w14:paraId="6E562F0D" w14:textId="49B6EEA1" w:rsidR="00935712" w:rsidRDefault="00935712" w:rsidP="00935712">
      <w:pPr>
        <w:pStyle w:val="ad"/>
        <w:ind w:firstLine="0"/>
        <w:jc w:val="left"/>
      </w:pPr>
      <w:r>
        <w:rPr>
          <w:rStyle w:val="ac"/>
        </w:rPr>
        <w:annotationRef/>
      </w:r>
      <w:r>
        <w:t>Автоматичне заповнення з можливістю редагування.</w:t>
      </w:r>
    </w:p>
  </w:comment>
  <w:comment w:id="3" w:author="Mariia Lytvyn" w:date="2024-12-04T13:58:00Z" w:initials="ML">
    <w:p w14:paraId="7F9562CB" w14:textId="77777777" w:rsidR="003538EC" w:rsidRDefault="003538EC" w:rsidP="003538EC">
      <w:pPr>
        <w:pStyle w:val="ad"/>
        <w:ind w:firstLine="0"/>
        <w:jc w:val="left"/>
      </w:pPr>
      <w:r>
        <w:rPr>
          <w:rStyle w:val="ac"/>
        </w:rPr>
        <w:annotationRef/>
      </w:r>
      <w:r>
        <w:t>Це затверджене формулювання із реєстру процесів.</w:t>
      </w:r>
    </w:p>
  </w:comment>
  <w:comment w:id="4" w:author="Sergey Ostapenko" w:date="2024-11-29T13:17:00Z" w:initials="SO">
    <w:p w14:paraId="49C3980A" w14:textId="45BA5F93" w:rsidR="00935712" w:rsidRDefault="00935712" w:rsidP="00935712">
      <w:pPr>
        <w:pStyle w:val="ad"/>
        <w:ind w:firstLine="0"/>
        <w:jc w:val="left"/>
      </w:pPr>
      <w:r>
        <w:rPr>
          <w:rStyle w:val="ac"/>
        </w:rPr>
        <w:annotationRef/>
      </w:r>
      <w:r>
        <w:t>Автоматичне створення + облік?</w:t>
      </w:r>
    </w:p>
  </w:comment>
  <w:comment w:id="5" w:author="Mariia Lytvyn" w:date="2024-12-04T13:58:00Z" w:initials="ML">
    <w:p w14:paraId="0F7CF526" w14:textId="77777777" w:rsidR="003538EC" w:rsidRDefault="003538EC" w:rsidP="003538EC">
      <w:pPr>
        <w:pStyle w:val="ad"/>
        <w:ind w:firstLine="0"/>
        <w:jc w:val="left"/>
      </w:pPr>
      <w:r>
        <w:rPr>
          <w:rStyle w:val="ac"/>
        </w:rPr>
        <w:annotationRef/>
      </w:r>
      <w:r>
        <w:t>Це затверджене формулювання із реєстру процесів.</w:t>
      </w:r>
    </w:p>
  </w:comment>
  <w:comment w:id="10" w:author="Sergey Ostapenko" w:date="2024-11-29T13:19:00Z" w:initials="SO">
    <w:p w14:paraId="52741730" w14:textId="2142F7A3" w:rsidR="00935712" w:rsidRDefault="00935712" w:rsidP="00935712">
      <w:pPr>
        <w:pStyle w:val="ad"/>
        <w:ind w:firstLine="0"/>
        <w:jc w:val="left"/>
      </w:pPr>
      <w:r>
        <w:rPr>
          <w:rStyle w:val="ac"/>
        </w:rPr>
        <w:annotationRef/>
      </w:r>
      <w:r>
        <w:t>Змінювати статус бронювання на «скасовано» має рентал агент.</w:t>
      </w:r>
    </w:p>
  </w:comment>
  <w:comment w:id="11" w:author="Mariia Lytvyn" w:date="2024-12-04T14:02:00Z" w:initials="ML">
    <w:p w14:paraId="63749386" w14:textId="77777777" w:rsidR="00665F7F" w:rsidRDefault="00665F7F" w:rsidP="00665F7F">
      <w:pPr>
        <w:pStyle w:val="ad"/>
        <w:ind w:firstLine="0"/>
        <w:jc w:val="left"/>
      </w:pPr>
      <w:r>
        <w:rPr>
          <w:rStyle w:val="ac"/>
        </w:rPr>
        <w:annotationRef/>
      </w:r>
      <w:r>
        <w:t>Враховано.</w:t>
      </w:r>
    </w:p>
  </w:comment>
  <w:comment w:id="12" w:author="Sergey Ostapenko" w:date="2024-11-29T13:19:00Z" w:initials="SO">
    <w:p w14:paraId="11168C58" w14:textId="4E2DC120" w:rsidR="00935712" w:rsidRDefault="00935712" w:rsidP="00935712">
      <w:pPr>
        <w:pStyle w:val="ad"/>
        <w:ind w:firstLine="0"/>
        <w:jc w:val="left"/>
      </w:pPr>
      <w:r>
        <w:rPr>
          <w:rStyle w:val="ac"/>
        </w:rPr>
        <w:annotationRef/>
      </w:r>
      <w:r>
        <w:t>Не</w:t>
      </w:r>
      <w:r>
        <w:rPr>
          <w:lang w:val="en-US"/>
        </w:rPr>
        <w:t xml:space="preserve"> </w:t>
      </w:r>
      <w:r>
        <w:t>блокувати контрагента</w:t>
      </w:r>
      <w:r>
        <w:rPr>
          <w:lang w:val="en-US"/>
        </w:rPr>
        <w:t xml:space="preserve"> (</w:t>
      </w:r>
      <w:r>
        <w:t>юр. особа), що</w:t>
      </w:r>
      <w:r>
        <w:rPr>
          <w:lang w:val="en-US"/>
        </w:rPr>
        <w:t xml:space="preserve"> </w:t>
      </w:r>
      <w:r>
        <w:t>не пройшов</w:t>
      </w:r>
      <w:r>
        <w:rPr>
          <w:lang w:val="en-US"/>
        </w:rPr>
        <w:t xml:space="preserve"> </w:t>
      </w:r>
      <w:r>
        <w:t>перевірку.</w:t>
      </w:r>
    </w:p>
  </w:comment>
  <w:comment w:id="13" w:author="Mariia Lytvyn" w:date="2024-12-04T14:03:00Z" w:initials="ML">
    <w:p w14:paraId="5F88A9C6" w14:textId="77777777" w:rsidR="00665F7F" w:rsidRDefault="00665F7F" w:rsidP="00665F7F">
      <w:pPr>
        <w:pStyle w:val="ad"/>
        <w:ind w:firstLine="0"/>
        <w:jc w:val="left"/>
      </w:pPr>
      <w:r>
        <w:rPr>
          <w:rStyle w:val="ac"/>
        </w:rPr>
        <w:annotationRef/>
      </w:r>
      <w:r>
        <w:t>Чому? А що з ним тоді робити?</w:t>
      </w:r>
    </w:p>
  </w:comment>
  <w:comment w:id="14" w:author="Sergey Ostapenko" w:date="2024-11-29T13:19:00Z" w:initials="SO">
    <w:p w14:paraId="6C7F32FA" w14:textId="3B1386D7" w:rsidR="00935712" w:rsidRDefault="00935712" w:rsidP="00935712">
      <w:pPr>
        <w:pStyle w:val="ad"/>
        <w:ind w:firstLine="0"/>
        <w:jc w:val="left"/>
      </w:pPr>
      <w:r>
        <w:rPr>
          <w:rStyle w:val="ac"/>
        </w:rPr>
        <w:annotationRef/>
      </w:r>
      <w:r>
        <w:t>Не</w:t>
      </w:r>
      <w:r>
        <w:rPr>
          <w:lang w:val="en-US"/>
        </w:rPr>
        <w:t xml:space="preserve"> </w:t>
      </w:r>
      <w:r>
        <w:t>створюємо</w:t>
      </w:r>
      <w:r>
        <w:rPr>
          <w:lang w:val="en-US"/>
        </w:rPr>
        <w:t xml:space="preserve"> </w:t>
      </w:r>
      <w:r>
        <w:t>картки бізнес-партнера і не прикріплюємо</w:t>
      </w:r>
      <w:r>
        <w:rPr>
          <w:lang w:val="en-US"/>
        </w:rPr>
        <w:t xml:space="preserve"> </w:t>
      </w:r>
      <w:r>
        <w:t>документи на етапі резервації  (фіз. особа</w:t>
      </w:r>
      <w:r>
        <w:rPr>
          <w:lang w:val="en-US"/>
        </w:rPr>
        <w:t>).</w:t>
      </w:r>
    </w:p>
  </w:comment>
  <w:comment w:id="15" w:author="Mariia Lytvyn" w:date="2024-12-04T14:21:00Z" w:initials="ML">
    <w:p w14:paraId="1FACD450" w14:textId="77777777" w:rsidR="00585F8B" w:rsidRDefault="00585F8B" w:rsidP="00585F8B">
      <w:pPr>
        <w:pStyle w:val="ad"/>
        <w:ind w:firstLine="0"/>
        <w:jc w:val="left"/>
      </w:pPr>
      <w:r>
        <w:rPr>
          <w:rStyle w:val="ac"/>
        </w:rPr>
        <w:annotationRef/>
      </w:r>
      <w:r>
        <w:t xml:space="preserve">На одній із зустрічей по Прокату (1 та 2) ми обговорювали, що для перевірки контрагента - необхідно мати картку цього контрагента. Картка створюється рентал-агентом, якщо відомі дані контрагента. Тобто, для фізичної особи вони відомі завжди (оскільки агент може запросити документи особи одразу), для юридичних осіб - такі дані відомі тільки якщо компанія одразу кидає свої документи із зазначенням правильної юр.назви. </w:t>
      </w:r>
      <w:r>
        <w:br/>
        <w:t>Якщо треба переобговорити/передомовитись - можемо винести на коротке обговорення ще раз.</w:t>
      </w:r>
    </w:p>
  </w:comment>
  <w:comment w:id="16" w:author="Yuliya Smovz" w:date="2024-11-25T09:07:00Z" w:initials="YS">
    <w:p w14:paraId="21512C22" w14:textId="21779913" w:rsidR="00E93221" w:rsidRDefault="00E93221" w:rsidP="00E93221">
      <w:pPr>
        <w:pStyle w:val="ad"/>
        <w:ind w:firstLine="0"/>
        <w:jc w:val="left"/>
      </w:pPr>
      <w:r>
        <w:rPr>
          <w:rStyle w:val="ac"/>
        </w:rPr>
        <w:annotationRef/>
      </w:r>
      <w:r>
        <w:t>Якщо відомий покупець послуг на етапі  бронювання чому не створюємо його картку?</w:t>
      </w:r>
    </w:p>
  </w:comment>
  <w:comment w:id="17" w:author="Mariia Lytvyn" w:date="2024-12-04T14:22:00Z" w:initials="ML">
    <w:p w14:paraId="2E636B5B" w14:textId="77777777" w:rsidR="009048B3" w:rsidRDefault="009048B3" w:rsidP="009048B3">
      <w:pPr>
        <w:pStyle w:val="ad"/>
        <w:ind w:firstLine="0"/>
        <w:jc w:val="left"/>
      </w:pPr>
      <w:r>
        <w:rPr>
          <w:rStyle w:val="ac"/>
        </w:rPr>
        <w:annotationRef/>
      </w:r>
      <w:r>
        <w:t>На схемі зазначено, що ми створюємо картку клієнта, якщо його немає в системі. Якщо коментар стосувався коментаря Сергія вище, то також надала там відповідь.</w:t>
      </w:r>
    </w:p>
  </w:comment>
  <w:comment w:id="20" w:author="Maryana Potsko" w:date="2024-11-28T11:15:00Z" w:initials="MP">
    <w:p w14:paraId="2B9BF143" w14:textId="60C8BFEE" w:rsidR="0047594D" w:rsidRDefault="0047594D" w:rsidP="0047594D">
      <w:pPr>
        <w:pStyle w:val="ad"/>
        <w:ind w:firstLine="0"/>
        <w:jc w:val="left"/>
      </w:pPr>
      <w:r>
        <w:rPr>
          <w:rStyle w:val="ac"/>
        </w:rPr>
        <w:annotationRef/>
      </w:r>
      <w:r>
        <w:t>Бек-офіс не перевіряє контрагента, перевірка Юридичний департамент і Служба безпеки</w:t>
      </w:r>
    </w:p>
  </w:comment>
  <w:comment w:id="18" w:author="Maryana Potsko" w:date="2024-11-28T11:15:00Z" w:initials="MP">
    <w:p w14:paraId="2C48AECB" w14:textId="77777777" w:rsidR="0047594D" w:rsidRDefault="0047594D" w:rsidP="0047594D">
      <w:pPr>
        <w:pStyle w:val="ad"/>
        <w:ind w:firstLine="0"/>
        <w:jc w:val="left"/>
      </w:pPr>
      <w:r>
        <w:rPr>
          <w:rStyle w:val="ac"/>
        </w:rPr>
        <w:annotationRef/>
      </w:r>
      <w:r>
        <w:t>Також щодо статусів бронювання Бек-*офіс немає відношення</w:t>
      </w:r>
    </w:p>
  </w:comment>
  <w:comment w:id="19" w:author="Mariia Lytvyn" w:date="2024-12-04T14:22:00Z" w:initials="ML">
    <w:p w14:paraId="759CA546" w14:textId="77777777" w:rsidR="009048B3" w:rsidRDefault="009048B3" w:rsidP="009048B3">
      <w:pPr>
        <w:pStyle w:val="ad"/>
        <w:ind w:firstLine="0"/>
        <w:jc w:val="left"/>
      </w:pPr>
      <w:r>
        <w:rPr>
          <w:rStyle w:val="ac"/>
        </w:rPr>
        <w:annotationRef/>
      </w:r>
      <w:r>
        <w:t>Враховано.</w:t>
      </w:r>
    </w:p>
  </w:comment>
  <w:comment w:id="23" w:author="Yuliya Smovz" w:date="2024-11-25T09:09:00Z" w:initials="YS">
    <w:p w14:paraId="694BABEB" w14:textId="2B63BADB" w:rsidR="00E93221" w:rsidRDefault="00E93221" w:rsidP="00E93221">
      <w:pPr>
        <w:pStyle w:val="ad"/>
        <w:ind w:firstLine="0"/>
        <w:jc w:val="left"/>
      </w:pPr>
      <w:r>
        <w:rPr>
          <w:rStyle w:val="ac"/>
        </w:rPr>
        <w:annotationRef/>
      </w:r>
      <w:r>
        <w:t>Треба продумати механізми пошуку, можливо як варіант за номером/назвою/чимось іншим водійського посвідчення для уникнення створення дублів карток фізичних осіб.</w:t>
      </w:r>
    </w:p>
  </w:comment>
  <w:comment w:id="24" w:author="Mariia Lytvyn" w:date="2024-12-04T14:40:00Z" w:initials="ML">
    <w:p w14:paraId="6BB85A3E" w14:textId="77777777" w:rsidR="00174A2D" w:rsidRDefault="00174A2D" w:rsidP="00174A2D">
      <w:pPr>
        <w:pStyle w:val="ad"/>
        <w:ind w:firstLine="0"/>
        <w:jc w:val="left"/>
      </w:pPr>
      <w:r>
        <w:rPr>
          <w:rStyle w:val="ac"/>
        </w:rPr>
        <w:annotationRef/>
      </w:r>
      <w:r>
        <w:t>Враховано.</w:t>
      </w:r>
    </w:p>
  </w:comment>
  <w:comment w:id="25" w:author="Sergey Ostapenko" w:date="2024-11-29T13:22:00Z" w:initials="SO">
    <w:p w14:paraId="122027EC" w14:textId="611FE4F5" w:rsidR="00935712" w:rsidRDefault="00935712" w:rsidP="00935712">
      <w:pPr>
        <w:pStyle w:val="ad"/>
        <w:ind w:firstLine="0"/>
        <w:jc w:val="left"/>
      </w:pPr>
      <w:r>
        <w:rPr>
          <w:rStyle w:val="ac"/>
        </w:rPr>
        <w:annotationRef/>
      </w:r>
      <w:r>
        <w:t>Це потрібно робити на етапі договору.</w:t>
      </w:r>
    </w:p>
  </w:comment>
  <w:comment w:id="26" w:author="Mariia Lytvyn" w:date="2024-12-04T14:43:00Z" w:initials="ML">
    <w:p w14:paraId="0534B8A6" w14:textId="77777777" w:rsidR="002306E1" w:rsidRDefault="002306E1" w:rsidP="002306E1">
      <w:pPr>
        <w:pStyle w:val="ad"/>
        <w:ind w:firstLine="0"/>
        <w:jc w:val="left"/>
      </w:pPr>
      <w:r>
        <w:rPr>
          <w:rStyle w:val="ac"/>
        </w:rPr>
        <w:annotationRef/>
      </w:r>
      <w:r>
        <w:t>Як юридичний відділ та відділ безпеки перевірить клієнта без наявної картки в системі? А якщо вони заборонять роботу з даною фізичною особою - як це попаде в систему без створеної картки клієнта на етапі бронювання?</w:t>
      </w:r>
    </w:p>
  </w:comment>
  <w:comment w:id="27" w:author="Sergey Ostapenko" w:date="2024-11-29T13:23:00Z" w:initials="SO">
    <w:p w14:paraId="3F3AFC7D" w14:textId="7D2ADEA0" w:rsidR="00935712" w:rsidRDefault="00935712" w:rsidP="00935712">
      <w:pPr>
        <w:pStyle w:val="ad"/>
        <w:ind w:firstLine="0"/>
        <w:jc w:val="left"/>
      </w:pPr>
      <w:r>
        <w:rPr>
          <w:rStyle w:val="ac"/>
        </w:rPr>
        <w:annotationRef/>
      </w:r>
      <w:r>
        <w:t>Ми не прикріплюємо документи до карточки бронювання. І зберігати документи фіз. особи не правильно</w:t>
      </w:r>
      <w:r>
        <w:rPr>
          <w:lang w:val="en-US"/>
        </w:rPr>
        <w:t>,</w:t>
      </w:r>
      <w:r>
        <w:t xml:space="preserve"> </w:t>
      </w:r>
      <w:r>
        <w:rPr>
          <w:lang w:val="en-US"/>
        </w:rPr>
        <w:t>тим</w:t>
      </w:r>
      <w:r>
        <w:t xml:space="preserve"> </w:t>
      </w:r>
      <w:r>
        <w:rPr>
          <w:lang w:val="en-US"/>
        </w:rPr>
        <w:t>паче</w:t>
      </w:r>
      <w:r>
        <w:t xml:space="preserve"> </w:t>
      </w:r>
      <w:r>
        <w:rPr>
          <w:lang w:val="en-US"/>
        </w:rPr>
        <w:t>вони</w:t>
      </w:r>
      <w:r>
        <w:t xml:space="preserve"> </w:t>
      </w:r>
      <w:r>
        <w:rPr>
          <w:lang w:val="en-US"/>
        </w:rPr>
        <w:t>можуть</w:t>
      </w:r>
      <w:r>
        <w:t xml:space="preserve"> </w:t>
      </w:r>
      <w:r>
        <w:rPr>
          <w:lang w:val="en-US"/>
        </w:rPr>
        <w:t>змінитися</w:t>
      </w:r>
      <w:r>
        <w:t xml:space="preserve">. </w:t>
      </w:r>
      <w:r>
        <w:rPr>
          <w:lang w:val="en-US"/>
        </w:rPr>
        <w:t>Для</w:t>
      </w:r>
      <w:r>
        <w:t xml:space="preserve"> </w:t>
      </w:r>
      <w:r>
        <w:rPr>
          <w:lang w:val="en-US"/>
        </w:rPr>
        <w:t>кожного</w:t>
      </w:r>
      <w:r>
        <w:t xml:space="preserve"> </w:t>
      </w:r>
      <w:r>
        <w:rPr>
          <w:lang w:val="en-US"/>
        </w:rPr>
        <w:t>прокату</w:t>
      </w:r>
      <w:r>
        <w:t xml:space="preserve"> </w:t>
      </w:r>
      <w:r>
        <w:rPr>
          <w:lang w:val="en-US"/>
        </w:rPr>
        <w:t>ми</w:t>
      </w:r>
      <w:r>
        <w:t xml:space="preserve"> </w:t>
      </w:r>
      <w:r>
        <w:rPr>
          <w:lang w:val="en-US"/>
        </w:rPr>
        <w:t>просимо</w:t>
      </w:r>
      <w:r>
        <w:t xml:space="preserve"> </w:t>
      </w:r>
      <w:r>
        <w:rPr>
          <w:lang w:val="en-US"/>
        </w:rPr>
        <w:t>клієнта</w:t>
      </w:r>
      <w:r>
        <w:t xml:space="preserve"> </w:t>
      </w:r>
      <w:r>
        <w:rPr>
          <w:lang w:val="en-US"/>
        </w:rPr>
        <w:t>надати</w:t>
      </w:r>
      <w:r>
        <w:t xml:space="preserve"> </w:t>
      </w:r>
      <w:r>
        <w:rPr>
          <w:lang w:val="en-US"/>
        </w:rPr>
        <w:t>актуальні</w:t>
      </w:r>
      <w:r>
        <w:t xml:space="preserve"> </w:t>
      </w:r>
      <w:r>
        <w:rPr>
          <w:lang w:val="en-US"/>
        </w:rPr>
        <w:t>документи</w:t>
      </w:r>
      <w:r>
        <w:t xml:space="preserve">, </w:t>
      </w:r>
      <w:r>
        <w:rPr>
          <w:lang w:val="en-US"/>
        </w:rPr>
        <w:t>адресу</w:t>
      </w:r>
      <w:r>
        <w:t xml:space="preserve"> </w:t>
      </w:r>
      <w:r>
        <w:rPr>
          <w:lang w:val="en-US"/>
        </w:rPr>
        <w:t>та</w:t>
      </w:r>
      <w:r>
        <w:t xml:space="preserve"> </w:t>
      </w:r>
      <w:r>
        <w:rPr>
          <w:lang w:val="en-US"/>
        </w:rPr>
        <w:t>телефон</w:t>
      </w:r>
      <w:r>
        <w:t>.</w:t>
      </w:r>
    </w:p>
  </w:comment>
  <w:comment w:id="28" w:author="Mariia Lytvyn" w:date="2024-12-04T14:45:00Z" w:initials="ML">
    <w:p w14:paraId="570E5647" w14:textId="77777777" w:rsidR="0064283B" w:rsidRDefault="0064283B" w:rsidP="0064283B">
      <w:pPr>
        <w:pStyle w:val="ad"/>
        <w:ind w:firstLine="0"/>
        <w:jc w:val="left"/>
      </w:pPr>
      <w:r>
        <w:rPr>
          <w:rStyle w:val="ac"/>
        </w:rPr>
        <w:annotationRef/>
      </w:r>
      <w:r>
        <w:t>Тут вказано прикріплення документів до картки клієнта (НЕ до картки бронювання). Як без прикріплених документів служби будуть перевіряти людину?</w:t>
      </w:r>
      <w:r>
        <w:br/>
        <w:t>Раніше ми обговорювали таку можливість прикріплення в картку клієнта, якщо не потрібно - можу видалити даний пункт взагалі.</w:t>
      </w:r>
    </w:p>
  </w:comment>
  <w:comment w:id="29" w:author="Yuliya Smovz" w:date="2024-11-25T09:15:00Z" w:initials="YS">
    <w:p w14:paraId="6F4D1F7C" w14:textId="7C0274AB" w:rsidR="00345F51" w:rsidRDefault="00345F51" w:rsidP="00345F51">
      <w:pPr>
        <w:pStyle w:val="ad"/>
        <w:ind w:firstLine="0"/>
        <w:jc w:val="left"/>
      </w:pPr>
      <w:r>
        <w:rPr>
          <w:rStyle w:val="ac"/>
        </w:rPr>
        <w:annotationRef/>
      </w:r>
      <w:r>
        <w:t xml:space="preserve">Буде запроваджено процес перевірки та затвердження контрагента, тому дані документи мають бути. </w:t>
      </w:r>
    </w:p>
  </w:comment>
  <w:comment w:id="30" w:author="Maryana Potsko" w:date="2024-11-28T11:16:00Z" w:initials="MP">
    <w:p w14:paraId="1F1B28FB" w14:textId="77777777" w:rsidR="0047594D" w:rsidRDefault="0047594D" w:rsidP="0047594D">
      <w:pPr>
        <w:pStyle w:val="ad"/>
        <w:ind w:firstLine="0"/>
        <w:jc w:val="left"/>
      </w:pPr>
      <w:r>
        <w:rPr>
          <w:rStyle w:val="ac"/>
        </w:rPr>
        <w:annotationRef/>
      </w:r>
      <w:r>
        <w:t>100%</w:t>
      </w:r>
    </w:p>
  </w:comment>
  <w:comment w:id="31" w:author="Sergey Ostapenko" w:date="2024-11-29T13:24:00Z" w:initials="SO">
    <w:p w14:paraId="7CB12EAA" w14:textId="77777777" w:rsidR="00AB7402" w:rsidRDefault="00AB7402" w:rsidP="00AB7402">
      <w:pPr>
        <w:pStyle w:val="ad"/>
        <w:ind w:firstLine="0"/>
        <w:jc w:val="left"/>
      </w:pPr>
      <w:r>
        <w:rPr>
          <w:rStyle w:val="ac"/>
        </w:rPr>
        <w:annotationRef/>
      </w:r>
      <w:r>
        <w:t>Це робить</w:t>
      </w:r>
      <w:r>
        <w:rPr>
          <w:lang w:val="en-US"/>
        </w:rPr>
        <w:t xml:space="preserve"> </w:t>
      </w:r>
      <w:r>
        <w:t>бек-офіс.</w:t>
      </w:r>
    </w:p>
  </w:comment>
  <w:comment w:id="32" w:author="Mariia Lytvyn" w:date="2024-12-04T14:47:00Z" w:initials="ML">
    <w:p w14:paraId="2387C0C4" w14:textId="77777777" w:rsidR="00F77C80" w:rsidRDefault="00F77C80" w:rsidP="00F77C80">
      <w:pPr>
        <w:pStyle w:val="ad"/>
        <w:ind w:firstLine="0"/>
        <w:jc w:val="left"/>
      </w:pPr>
      <w:r>
        <w:rPr>
          <w:rStyle w:val="ac"/>
        </w:rPr>
        <w:annotationRef/>
      </w:r>
      <w:r>
        <w:rPr>
          <w:lang w:val="en-US"/>
        </w:rPr>
        <w:t>Картка</w:t>
      </w:r>
      <w:r>
        <w:t xml:space="preserve"> </w:t>
      </w:r>
      <w:r>
        <w:rPr>
          <w:lang w:val="en-US"/>
        </w:rPr>
        <w:t>створюється</w:t>
      </w:r>
      <w:r>
        <w:t xml:space="preserve"> </w:t>
      </w:r>
      <w:r>
        <w:rPr>
          <w:lang w:val="en-US"/>
        </w:rPr>
        <w:t>рентал</w:t>
      </w:r>
      <w:r>
        <w:t>-</w:t>
      </w:r>
      <w:r>
        <w:rPr>
          <w:lang w:val="en-US"/>
        </w:rPr>
        <w:t>агентом</w:t>
      </w:r>
      <w:r>
        <w:t xml:space="preserve">, </w:t>
      </w:r>
      <w:r>
        <w:rPr>
          <w:lang w:val="en-US"/>
        </w:rPr>
        <w:t>якщо</w:t>
      </w:r>
      <w:r>
        <w:t xml:space="preserve"> </w:t>
      </w:r>
      <w:r>
        <w:rPr>
          <w:lang w:val="en-US"/>
        </w:rPr>
        <w:t>відомі</w:t>
      </w:r>
      <w:r>
        <w:t xml:space="preserve"> </w:t>
      </w:r>
      <w:r>
        <w:rPr>
          <w:lang w:val="en-US"/>
        </w:rPr>
        <w:t>дані</w:t>
      </w:r>
      <w:r>
        <w:t xml:space="preserve"> </w:t>
      </w:r>
      <w:r>
        <w:rPr>
          <w:lang w:val="en-US"/>
        </w:rPr>
        <w:t>контрагента</w:t>
      </w:r>
      <w:r>
        <w:t>. Дл</w:t>
      </w:r>
      <w:r>
        <w:rPr>
          <w:lang w:val="en-US"/>
        </w:rPr>
        <w:t>я</w:t>
      </w:r>
      <w:r>
        <w:t xml:space="preserve"> </w:t>
      </w:r>
      <w:r>
        <w:rPr>
          <w:lang w:val="en-US"/>
        </w:rPr>
        <w:t>юридичних</w:t>
      </w:r>
      <w:r>
        <w:t xml:space="preserve"> </w:t>
      </w:r>
      <w:r>
        <w:rPr>
          <w:lang w:val="en-US"/>
        </w:rPr>
        <w:t>осіб</w:t>
      </w:r>
      <w:r>
        <w:t xml:space="preserve"> - </w:t>
      </w:r>
      <w:r>
        <w:rPr>
          <w:lang w:val="en-US"/>
        </w:rPr>
        <w:t>такі</w:t>
      </w:r>
      <w:r>
        <w:t xml:space="preserve"> </w:t>
      </w:r>
      <w:r>
        <w:rPr>
          <w:lang w:val="en-US"/>
        </w:rPr>
        <w:t>дані</w:t>
      </w:r>
      <w:r>
        <w:t xml:space="preserve"> </w:t>
      </w:r>
      <w:r>
        <w:rPr>
          <w:lang w:val="en-US"/>
        </w:rPr>
        <w:t>відомі</w:t>
      </w:r>
      <w:r>
        <w:t xml:space="preserve"> </w:t>
      </w:r>
      <w:r>
        <w:rPr>
          <w:lang w:val="en-US"/>
        </w:rPr>
        <w:t>тільки</w:t>
      </w:r>
      <w:r>
        <w:t xml:space="preserve"> </w:t>
      </w:r>
      <w:r>
        <w:rPr>
          <w:lang w:val="en-US"/>
        </w:rPr>
        <w:t>якщо</w:t>
      </w:r>
      <w:r>
        <w:t xml:space="preserve"> </w:t>
      </w:r>
      <w:r>
        <w:rPr>
          <w:lang w:val="en-US"/>
        </w:rPr>
        <w:t>компанія</w:t>
      </w:r>
      <w:r>
        <w:t xml:space="preserve"> </w:t>
      </w:r>
      <w:r>
        <w:rPr>
          <w:lang w:val="en-US"/>
        </w:rPr>
        <w:t>одразу</w:t>
      </w:r>
      <w:r>
        <w:t xml:space="preserve"> </w:t>
      </w:r>
      <w:r>
        <w:rPr>
          <w:lang w:val="en-US"/>
        </w:rPr>
        <w:t>кидає</w:t>
      </w:r>
      <w:r>
        <w:t xml:space="preserve"> </w:t>
      </w:r>
      <w:r>
        <w:rPr>
          <w:lang w:val="en-US"/>
        </w:rPr>
        <w:t>свої</w:t>
      </w:r>
      <w:r>
        <w:t xml:space="preserve"> </w:t>
      </w:r>
      <w:r>
        <w:rPr>
          <w:lang w:val="en-US"/>
        </w:rPr>
        <w:t>документи</w:t>
      </w:r>
      <w:r>
        <w:t xml:space="preserve"> </w:t>
      </w:r>
      <w:r>
        <w:rPr>
          <w:lang w:val="en-US"/>
        </w:rPr>
        <w:t>із</w:t>
      </w:r>
      <w:r>
        <w:t xml:space="preserve"> </w:t>
      </w:r>
      <w:r>
        <w:rPr>
          <w:lang w:val="en-US"/>
        </w:rPr>
        <w:t>зазначенням</w:t>
      </w:r>
      <w:r>
        <w:t xml:space="preserve"> </w:t>
      </w:r>
      <w:r>
        <w:rPr>
          <w:lang w:val="en-US"/>
        </w:rPr>
        <w:t>правильної</w:t>
      </w:r>
      <w:r>
        <w:t xml:space="preserve"> </w:t>
      </w:r>
      <w:r>
        <w:rPr>
          <w:lang w:val="en-US"/>
        </w:rPr>
        <w:t>юр.назви</w:t>
      </w:r>
      <w:r>
        <w:t>, в такому випадку домовлялись, що рентал-агент створює картку з правильною назвою, прикріплює документи і передає на подальшу обробку бек-офісу.</w:t>
      </w:r>
    </w:p>
  </w:comment>
  <w:comment w:id="33" w:author="Yuliya Smovz" w:date="2024-11-25T09:16:00Z" w:initials="YS">
    <w:p w14:paraId="31F486F9" w14:textId="554E3035" w:rsidR="00345F51" w:rsidRDefault="00345F51" w:rsidP="00345F51">
      <w:pPr>
        <w:pStyle w:val="ad"/>
        <w:ind w:firstLine="0"/>
        <w:jc w:val="left"/>
      </w:pPr>
      <w:r>
        <w:rPr>
          <w:rStyle w:val="ac"/>
        </w:rPr>
        <w:annotationRef/>
      </w:r>
      <w:r>
        <w:t xml:space="preserve">Потрібен коментар Мар'яни. </w:t>
      </w:r>
    </w:p>
  </w:comment>
  <w:comment w:id="34" w:author="Maryana Potsko" w:date="2024-11-28T11:17:00Z" w:initials="MP">
    <w:p w14:paraId="5A069E68" w14:textId="77777777" w:rsidR="00F74216" w:rsidRDefault="0047594D" w:rsidP="00F74216">
      <w:pPr>
        <w:pStyle w:val="ad"/>
        <w:ind w:firstLine="0"/>
        <w:jc w:val="left"/>
      </w:pPr>
      <w:r>
        <w:rPr>
          <w:rStyle w:val="ac"/>
        </w:rPr>
        <w:annotationRef/>
      </w:r>
      <w:r w:rsidR="00F74216">
        <w:t>Домовились, що по запиту/активності рентал-агенти надсилають інформацію/необхідні документи для заповнення юр. Картки ділового партнера</w:t>
      </w:r>
    </w:p>
  </w:comment>
  <w:comment w:id="35" w:author="Mariia Lytvyn" w:date="2024-12-04T14:48:00Z" w:initials="ML">
    <w:p w14:paraId="2A13D4AD" w14:textId="77777777" w:rsidR="00F77C80" w:rsidRDefault="00F77C80" w:rsidP="00F77C80">
      <w:pPr>
        <w:pStyle w:val="ad"/>
        <w:ind w:firstLine="0"/>
        <w:jc w:val="left"/>
      </w:pPr>
      <w:r>
        <w:rPr>
          <w:rStyle w:val="ac"/>
        </w:rPr>
        <w:annotationRef/>
      </w:r>
      <w:r>
        <w:t>Так, домовлялись, про запит/активність описано в наступному абзаці.</w:t>
      </w:r>
    </w:p>
  </w:comment>
  <w:comment w:id="36" w:author="Yuliya Smovz" w:date="2024-11-25T09:18:00Z" w:initials="YS">
    <w:p w14:paraId="35F7FE15" w14:textId="3D3834BF" w:rsidR="00345F51" w:rsidRDefault="00345F51" w:rsidP="00345F51">
      <w:pPr>
        <w:pStyle w:val="ad"/>
        <w:ind w:firstLine="0"/>
        <w:jc w:val="left"/>
      </w:pPr>
      <w:r>
        <w:rPr>
          <w:rStyle w:val="ac"/>
        </w:rPr>
        <w:annotationRef/>
      </w:r>
      <w:r>
        <w:t>Для перевірки контрагента не потрібне посилання на документ бронювання, потрібне посилання на картку контрагента та на місце зберігання документів по клієнту.</w:t>
      </w:r>
    </w:p>
  </w:comment>
  <w:comment w:id="37" w:author="Mariia Lytvyn" w:date="2024-12-04T14:55:00Z" w:initials="ML">
    <w:p w14:paraId="5D9D3D29" w14:textId="77777777" w:rsidR="00F64898" w:rsidRDefault="00F64898" w:rsidP="00F64898">
      <w:pPr>
        <w:pStyle w:val="ad"/>
        <w:ind w:firstLine="0"/>
        <w:jc w:val="left"/>
      </w:pPr>
      <w:r>
        <w:rPr>
          <w:rStyle w:val="ac"/>
        </w:rPr>
        <w:annotationRef/>
      </w:r>
      <w:r>
        <w:t>Посилання на бронювання необхідно, щоб зв'язати активність і документ. Тому додала ще одну вимогу для контрагента.</w:t>
      </w:r>
    </w:p>
  </w:comment>
  <w:comment w:id="38" w:author="Yuliya Smovz" w:date="2024-11-25T09:19:00Z" w:initials="YS">
    <w:p w14:paraId="7C181A2F" w14:textId="03687ACF" w:rsidR="00345F51" w:rsidRDefault="00345F51" w:rsidP="00345F51">
      <w:pPr>
        <w:pStyle w:val="ad"/>
        <w:ind w:firstLine="0"/>
        <w:jc w:val="left"/>
      </w:pPr>
      <w:r>
        <w:rPr>
          <w:rStyle w:val="ac"/>
        </w:rPr>
        <w:annotationRef/>
      </w:r>
      <w:r>
        <w:t>Не зрозуміле формулювання, прохання уточнити.</w:t>
      </w:r>
    </w:p>
  </w:comment>
  <w:comment w:id="39" w:author="Mariia Lytvyn" w:date="2024-12-04T14:58:00Z" w:initials="ML">
    <w:p w14:paraId="433C9DFB" w14:textId="77777777" w:rsidR="00B2361A" w:rsidRDefault="00B2361A" w:rsidP="00B2361A">
      <w:pPr>
        <w:pStyle w:val="ad"/>
        <w:ind w:firstLine="0"/>
        <w:jc w:val="left"/>
      </w:pPr>
      <w:r>
        <w:rPr>
          <w:rStyle w:val="ac"/>
        </w:rPr>
        <w:annotationRef/>
      </w:r>
      <w:r>
        <w:t>Якщо юридична особа не надала жодних документів, а на словах назвала якусь назву, то рентал-агент може вбити цю назву в поле в картці бронювання, щоб забронювати автомобіль. Після чого такого контрагента все одно необхідно перевірити - і тому він передається на бек-офіс для уточнення даних і створення картки.</w:t>
      </w:r>
    </w:p>
  </w:comment>
  <w:comment w:id="40" w:author="Yuliya Smovz" w:date="2024-11-25T09:22:00Z" w:initials="YS">
    <w:p w14:paraId="51DD7929" w14:textId="4A9890BC" w:rsidR="001C67B4" w:rsidRDefault="001C67B4" w:rsidP="001C67B4">
      <w:pPr>
        <w:pStyle w:val="ad"/>
        <w:ind w:firstLine="0"/>
        <w:jc w:val="left"/>
      </w:pPr>
      <w:r>
        <w:rPr>
          <w:rStyle w:val="ac"/>
        </w:rPr>
        <w:annotationRef/>
      </w:r>
      <w:r>
        <w:t xml:space="preserve">У разі не проходження процедури перевірки відповідальна особа повинна бути повідомлена про це через систему, та будь-які подальші дії з цим контрагентом мають стати неможливими. </w:t>
      </w:r>
    </w:p>
  </w:comment>
  <w:comment w:id="41" w:author="Mariia Lytvyn" w:date="2024-12-05T12:58:00Z" w:initials="ML">
    <w:p w14:paraId="5C7C158E" w14:textId="77777777" w:rsidR="004C6F6C" w:rsidRDefault="004C6F6C" w:rsidP="004C6F6C">
      <w:pPr>
        <w:pStyle w:val="ad"/>
        <w:ind w:firstLine="0"/>
        <w:jc w:val="left"/>
      </w:pPr>
      <w:r>
        <w:rPr>
          <w:rStyle w:val="ac"/>
        </w:rPr>
        <w:annotationRef/>
      </w:r>
      <w:r>
        <w:t>Враховано.</w:t>
      </w:r>
    </w:p>
  </w:comment>
  <w:comment w:id="42" w:author="Yuliya Smovz" w:date="2024-11-25T09:28:00Z" w:initials="YS">
    <w:p w14:paraId="516992E7" w14:textId="304965BB" w:rsidR="001C67B4" w:rsidRDefault="001C67B4" w:rsidP="001C67B4">
      <w:pPr>
        <w:pStyle w:val="ad"/>
        <w:ind w:firstLine="0"/>
        <w:jc w:val="left"/>
      </w:pPr>
      <w:r>
        <w:rPr>
          <w:rStyle w:val="ac"/>
        </w:rPr>
        <w:annotationRef/>
      </w:r>
      <w:r>
        <w:t>В цьому полі мається на увазі сам автомобіль? Всі майбутні необхідні аналітики будуть корелювати з цим полем?</w:t>
      </w:r>
    </w:p>
  </w:comment>
  <w:comment w:id="43" w:author="Mariia Lytvyn" w:date="2024-12-05T13:10:00Z" w:initials="ML">
    <w:p w14:paraId="163BA72A" w14:textId="77777777" w:rsidR="00DC0A55" w:rsidRDefault="00DC0A55" w:rsidP="00DC0A55">
      <w:pPr>
        <w:pStyle w:val="ad"/>
        <w:ind w:firstLine="0"/>
        <w:jc w:val="left"/>
      </w:pPr>
      <w:r>
        <w:rPr>
          <w:rStyle w:val="ac"/>
        </w:rPr>
        <w:annotationRef/>
      </w:r>
      <w:r>
        <w:t>В цьому полі мається на увазі державний номер автомобіля. Як будуть корелюватись майбутні аналітики - це до обговорення: може буде по цьому номеру, може буде по ВІН-коду. В будь-якому випадку, в прокаті всі звіти та документи зав'язані на номерному знаку як ідентифікаторі автомобіля в конкретний проміжок часу.</w:t>
      </w:r>
    </w:p>
  </w:comment>
  <w:comment w:id="44" w:author="Yuliya Smovz" w:date="2024-11-25T09:24:00Z" w:initials="YS">
    <w:p w14:paraId="60D8E9CC" w14:textId="3DF2FE9A" w:rsidR="001C67B4" w:rsidRDefault="001C67B4" w:rsidP="001C67B4">
      <w:pPr>
        <w:pStyle w:val="ad"/>
        <w:ind w:firstLine="0"/>
        <w:jc w:val="left"/>
      </w:pPr>
      <w:r>
        <w:rPr>
          <w:rStyle w:val="ac"/>
        </w:rPr>
        <w:annotationRef/>
      </w:r>
      <w:r>
        <w:t>Якщо номер телефону вже заповнений і він актуальний, навіщо його постійно заповнювати з "0"?</w:t>
      </w:r>
    </w:p>
  </w:comment>
  <w:comment w:id="45" w:author="Sergey Ostapenko" w:date="2024-11-29T13:46:00Z" w:initials="SO">
    <w:p w14:paraId="2E1041C2" w14:textId="77777777" w:rsidR="00CB1D6E" w:rsidRDefault="00CB1D6E" w:rsidP="00CB1D6E">
      <w:pPr>
        <w:pStyle w:val="ad"/>
        <w:ind w:firstLine="0"/>
        <w:jc w:val="left"/>
      </w:pPr>
      <w:r>
        <w:rPr>
          <w:rStyle w:val="ac"/>
        </w:rPr>
        <w:annotationRef/>
      </w:r>
      <w:r>
        <w:t>А якщо вже не актуальний і цьому не придали значення бо поле вже заповнене і як результат немає зв'язку з клієнтом.</w:t>
      </w:r>
    </w:p>
  </w:comment>
  <w:comment w:id="46" w:author="Mariia Lytvyn" w:date="2024-12-05T13:10:00Z" w:initials="ML">
    <w:p w14:paraId="62C4AA03" w14:textId="77777777" w:rsidR="00DC0A55" w:rsidRDefault="00DC0A55" w:rsidP="00DC0A55">
      <w:pPr>
        <w:pStyle w:val="ad"/>
        <w:ind w:firstLine="0"/>
        <w:jc w:val="left"/>
      </w:pPr>
      <w:r>
        <w:rPr>
          <w:rStyle w:val="ac"/>
        </w:rPr>
        <w:annotationRef/>
      </w:r>
      <w:r>
        <w:t xml:space="preserve">Колеги, зверніть увагу на повне речення. В ньому зазначено, що якщо клієнт існує - то номер підтягується, якщо ні - то вручну. </w:t>
      </w:r>
    </w:p>
  </w:comment>
  <w:comment w:id="47" w:author="Sergey Ostapenko" w:date="2024-11-29T13:48:00Z" w:initials="SO">
    <w:p w14:paraId="5C3AEAB9" w14:textId="5F2276DE" w:rsidR="00CB1D6E" w:rsidRDefault="00CB1D6E" w:rsidP="00CB1D6E">
      <w:pPr>
        <w:pStyle w:val="ad"/>
        <w:ind w:firstLine="0"/>
        <w:jc w:val="left"/>
      </w:pPr>
      <w:r>
        <w:rPr>
          <w:rStyle w:val="ac"/>
        </w:rPr>
        <w:annotationRef/>
      </w:r>
      <w:r>
        <w:t xml:space="preserve">для </w:t>
      </w:r>
      <w:r>
        <w:rPr>
          <w:lang w:val="en-US"/>
        </w:rPr>
        <w:t>AVIS</w:t>
      </w:r>
      <w:r>
        <w:t xml:space="preserve"> </w:t>
      </w:r>
      <w:r>
        <w:rPr>
          <w:lang w:val="en-US"/>
        </w:rPr>
        <w:t>та</w:t>
      </w:r>
      <w:r>
        <w:t xml:space="preserve"> </w:t>
      </w:r>
      <w:r>
        <w:rPr>
          <w:lang w:val="en-US"/>
        </w:rPr>
        <w:t xml:space="preserve">«Basic», «Medium», «Super» </w:t>
      </w:r>
      <w:r>
        <w:t>для</w:t>
      </w:r>
      <w:r>
        <w:rPr>
          <w:lang w:val="en-US"/>
        </w:rPr>
        <w:t xml:space="preserve"> Payless</w:t>
      </w:r>
    </w:p>
  </w:comment>
  <w:comment w:id="48" w:author="Mariia Lytvyn" w:date="2024-12-05T13:14:00Z" w:initials="ML">
    <w:p w14:paraId="4DC1511C" w14:textId="77777777" w:rsidR="00D47B7E" w:rsidRDefault="00D47B7E" w:rsidP="00D47B7E">
      <w:pPr>
        <w:pStyle w:val="ad"/>
        <w:ind w:firstLine="0"/>
        <w:jc w:val="left"/>
      </w:pPr>
      <w:r>
        <w:rPr>
          <w:rStyle w:val="ac"/>
        </w:rPr>
        <w:annotationRef/>
      </w:r>
      <w:r>
        <w:t>Враховано.</w:t>
      </w:r>
    </w:p>
  </w:comment>
  <w:comment w:id="52" w:author="Sergey Ostapenko" w:date="2024-11-29T14:30:00Z" w:initials="SO">
    <w:p w14:paraId="40B642D6" w14:textId="7939CA2D" w:rsidR="006D74A1" w:rsidRDefault="006D74A1" w:rsidP="006D74A1">
      <w:pPr>
        <w:pStyle w:val="ad"/>
        <w:ind w:firstLine="0"/>
        <w:jc w:val="left"/>
      </w:pPr>
      <w:r>
        <w:rPr>
          <w:rStyle w:val="ac"/>
        </w:rPr>
        <w:annotationRef/>
      </w:r>
      <w:r>
        <w:t>Та мати можливість оновитися в будь-який момент.</w:t>
      </w:r>
    </w:p>
  </w:comment>
  <w:comment w:id="53" w:author="Mariia Lytvyn" w:date="2024-12-05T13:29:00Z" w:initials="ML">
    <w:p w14:paraId="0587FD1B" w14:textId="77777777" w:rsidR="00B86EDC" w:rsidRDefault="00B86EDC" w:rsidP="00B86EDC">
      <w:pPr>
        <w:pStyle w:val="ad"/>
        <w:ind w:firstLine="0"/>
        <w:jc w:val="left"/>
      </w:pPr>
      <w:r>
        <w:rPr>
          <w:rStyle w:val="ac"/>
        </w:rPr>
        <w:annotationRef/>
      </w:r>
      <w:r>
        <w:t>Всі звіти і так будуть оновлюватись при кожному відкритті.</w:t>
      </w:r>
    </w:p>
  </w:comment>
  <w:comment w:id="54" w:author="Sergey Ostapenko" w:date="2024-11-29T14:30:00Z" w:initials="SO">
    <w:p w14:paraId="67AABF66" w14:textId="351944B9" w:rsidR="006D74A1" w:rsidRDefault="006D74A1" w:rsidP="006D74A1">
      <w:pPr>
        <w:pStyle w:val="ad"/>
        <w:ind w:firstLine="0"/>
        <w:jc w:val="left"/>
      </w:pPr>
      <w:r>
        <w:rPr>
          <w:rStyle w:val="ac"/>
        </w:rPr>
        <w:annotationRef/>
      </w:r>
      <w:r>
        <w:t xml:space="preserve">Поле </w:t>
      </w:r>
      <w:r>
        <w:rPr>
          <w:lang w:val="en-US"/>
        </w:rPr>
        <w:t>Remarks</w:t>
      </w:r>
      <w:r>
        <w:t xml:space="preserve"> </w:t>
      </w:r>
      <w:r>
        <w:rPr>
          <w:lang w:val="en-US"/>
        </w:rPr>
        <w:t>копіюється</w:t>
      </w:r>
      <w:r>
        <w:t xml:space="preserve"> </w:t>
      </w:r>
      <w:r>
        <w:rPr>
          <w:lang w:val="en-US"/>
        </w:rPr>
        <w:t>із</w:t>
      </w:r>
      <w:r>
        <w:t xml:space="preserve"> </w:t>
      </w:r>
      <w:r>
        <w:rPr>
          <w:lang w:val="en-US"/>
        </w:rPr>
        <w:t>відповідного</w:t>
      </w:r>
      <w:r>
        <w:t xml:space="preserve"> </w:t>
      </w:r>
      <w:r>
        <w:rPr>
          <w:lang w:val="en-US"/>
        </w:rPr>
        <w:t>поля</w:t>
      </w:r>
      <w:r>
        <w:t xml:space="preserve"> </w:t>
      </w:r>
      <w:r>
        <w:rPr>
          <w:lang w:val="en-US"/>
        </w:rPr>
        <w:t>в</w:t>
      </w:r>
      <w:r>
        <w:t xml:space="preserve"> </w:t>
      </w:r>
      <w:r>
        <w:rPr>
          <w:lang w:val="en-US"/>
        </w:rPr>
        <w:t>резервації</w:t>
      </w:r>
      <w:r>
        <w:t xml:space="preserve">, </w:t>
      </w:r>
      <w:r>
        <w:rPr>
          <w:lang w:val="en-US"/>
        </w:rPr>
        <w:t>договору</w:t>
      </w:r>
      <w:r>
        <w:t xml:space="preserve"> </w:t>
      </w:r>
      <w:r>
        <w:rPr>
          <w:lang w:val="en-US"/>
        </w:rPr>
        <w:t>або</w:t>
      </w:r>
      <w:r>
        <w:t xml:space="preserve"> </w:t>
      </w:r>
      <w:r>
        <w:rPr>
          <w:lang w:val="en-US"/>
        </w:rPr>
        <w:t>NRT</w:t>
      </w:r>
      <w:r>
        <w:t>.</w:t>
      </w:r>
    </w:p>
  </w:comment>
  <w:comment w:id="55" w:author="Mariia Lytvyn" w:date="2024-12-05T13:30:00Z" w:initials="ML">
    <w:p w14:paraId="2E249CDA" w14:textId="77777777" w:rsidR="005847FE" w:rsidRDefault="005847FE" w:rsidP="005847FE">
      <w:pPr>
        <w:pStyle w:val="ad"/>
        <w:ind w:firstLine="0"/>
        <w:jc w:val="left"/>
      </w:pPr>
      <w:r>
        <w:rPr>
          <w:rStyle w:val="ac"/>
        </w:rPr>
        <w:annotationRef/>
      </w:r>
      <w:r>
        <w:t>Враховано.</w:t>
      </w:r>
    </w:p>
  </w:comment>
  <w:comment w:id="56" w:author="Sergey Ostapenko" w:date="2024-11-29T14:32:00Z" w:initials="SO">
    <w:p w14:paraId="106AD66C" w14:textId="5A8640C2" w:rsidR="006D74A1" w:rsidRPr="005847FE" w:rsidRDefault="006D74A1" w:rsidP="006D74A1">
      <w:pPr>
        <w:pStyle w:val="ad"/>
        <w:ind w:firstLine="0"/>
        <w:jc w:val="left"/>
      </w:pPr>
      <w:r>
        <w:rPr>
          <w:rStyle w:val="ac"/>
        </w:rPr>
        <w:annotationRef/>
      </w:r>
      <w:r>
        <w:t xml:space="preserve">Це до Максима Перенчука. Пропоную перенести цей звіт в розділ </w:t>
      </w:r>
      <w:r>
        <w:rPr>
          <w:lang w:val="en-US"/>
        </w:rPr>
        <w:t>Outbound.</w:t>
      </w:r>
    </w:p>
  </w:comment>
  <w:comment w:id="57" w:author="Mariia Lytvyn" w:date="2024-12-05T13:31:00Z" w:initials="ML">
    <w:p w14:paraId="3429F9BF" w14:textId="77777777" w:rsidR="005847FE" w:rsidRDefault="005847FE" w:rsidP="005847FE">
      <w:pPr>
        <w:pStyle w:val="ad"/>
        <w:ind w:firstLine="0"/>
        <w:jc w:val="left"/>
      </w:pPr>
      <w:r>
        <w:rPr>
          <w:rStyle w:val="ac"/>
        </w:rPr>
        <w:annotationRef/>
      </w:r>
      <w:r>
        <w:t xml:space="preserve">В групі </w:t>
      </w:r>
      <w:r>
        <w:rPr>
          <w:lang w:val="en-US"/>
        </w:rPr>
        <w:t xml:space="preserve">Outbound </w:t>
      </w:r>
      <w:r>
        <w:t>немає зафіксованого такого звіту в реєстру бізнес-процесів, тому необхідно звіт залишити тут, проте Максим може надати свої коментарі, які обов'язково врахуємо.</w:t>
      </w:r>
    </w:p>
  </w:comment>
  <w:comment w:id="58" w:author="Sergey Ostapenko" w:date="2024-11-29T14:35:00Z" w:initials="SO">
    <w:p w14:paraId="338EB7A2" w14:textId="0A743BEA" w:rsidR="006D74A1" w:rsidRDefault="006D74A1" w:rsidP="006D74A1">
      <w:pPr>
        <w:pStyle w:val="ad"/>
        <w:ind w:firstLine="0"/>
        <w:jc w:val="left"/>
      </w:pPr>
      <w:r>
        <w:rPr>
          <w:rStyle w:val="ac"/>
        </w:rPr>
        <w:annotationRef/>
      </w:r>
      <w:r>
        <w:rPr>
          <w:i/>
          <w:iCs/>
        </w:rPr>
        <w:t xml:space="preserve">та Страхового відділу </w:t>
      </w:r>
    </w:p>
  </w:comment>
  <w:comment w:id="59" w:author="Mariia Lytvyn" w:date="2024-12-05T13:32:00Z" w:initials="ML">
    <w:p w14:paraId="7CA1EEBD" w14:textId="77777777" w:rsidR="005847FE" w:rsidRDefault="005847FE" w:rsidP="005847FE">
      <w:pPr>
        <w:pStyle w:val="ad"/>
        <w:ind w:firstLine="0"/>
        <w:jc w:val="left"/>
      </w:pPr>
      <w:r>
        <w:rPr>
          <w:rStyle w:val="ac"/>
        </w:rPr>
        <w:annotationRef/>
      </w:r>
      <w:r>
        <w:t>Враховано.</w:t>
      </w:r>
    </w:p>
  </w:comment>
  <w:comment w:id="60" w:author="Sergey Ostapenko" w:date="2024-11-29T14:37:00Z" w:initials="SO">
    <w:p w14:paraId="5D404BBD" w14:textId="6B493AC8" w:rsidR="006D74A1" w:rsidRDefault="006D74A1" w:rsidP="006D74A1">
      <w:pPr>
        <w:pStyle w:val="ad"/>
        <w:ind w:firstLine="0"/>
        <w:jc w:val="left"/>
      </w:pPr>
      <w:r>
        <w:rPr>
          <w:rStyle w:val="ac"/>
        </w:rPr>
        <w:annotationRef/>
      </w:r>
      <w:r>
        <w:t xml:space="preserve">та </w:t>
      </w:r>
      <w:r>
        <w:rPr>
          <w:lang w:val="en-US"/>
        </w:rPr>
        <w:t>NRT</w:t>
      </w:r>
    </w:p>
  </w:comment>
  <w:comment w:id="61" w:author="Mariia Lytvyn" w:date="2024-12-05T13:32:00Z" w:initials="ML">
    <w:p w14:paraId="3DC0FBE9" w14:textId="77777777" w:rsidR="00694B48" w:rsidRDefault="00694B48" w:rsidP="00694B48">
      <w:pPr>
        <w:pStyle w:val="ad"/>
        <w:ind w:firstLine="0"/>
        <w:jc w:val="left"/>
      </w:pPr>
      <w:r>
        <w:rPr>
          <w:rStyle w:val="ac"/>
        </w:rPr>
        <w:annotationRef/>
      </w:r>
      <w:r>
        <w:t>"тощо" - має під собою будь-які документи, які ми з вами визначимо на етапі написання технічного завдання.</w:t>
      </w:r>
    </w:p>
  </w:comment>
  <w:comment w:id="62" w:author="Sergey Ostapenko" w:date="2024-11-29T14:36:00Z" w:initials="SO">
    <w:p w14:paraId="33629788" w14:textId="5BCC373D" w:rsidR="006D74A1" w:rsidRDefault="006D74A1" w:rsidP="006D74A1">
      <w:pPr>
        <w:pStyle w:val="ad"/>
        <w:ind w:firstLine="0"/>
        <w:jc w:val="left"/>
      </w:pPr>
      <w:r>
        <w:rPr>
          <w:rStyle w:val="ac"/>
        </w:rPr>
        <w:annotationRef/>
      </w:r>
      <w:r>
        <w:t>Та мати можливість оновитися в будь-який момент.</w:t>
      </w:r>
    </w:p>
  </w:comment>
  <w:comment w:id="63" w:author="Mariia Lytvyn" w:date="2024-12-05T13:33:00Z" w:initials="ML">
    <w:p w14:paraId="11210CD5" w14:textId="77777777" w:rsidR="00255019" w:rsidRDefault="00255019" w:rsidP="00255019">
      <w:pPr>
        <w:pStyle w:val="ad"/>
        <w:ind w:firstLine="0"/>
        <w:jc w:val="left"/>
      </w:pPr>
      <w:r>
        <w:rPr>
          <w:rStyle w:val="ac"/>
        </w:rPr>
        <w:annotationRef/>
      </w:r>
      <w:r>
        <w:t>Всі звіти і так будуть оновлюватись при кожному відкритті.</w:t>
      </w:r>
    </w:p>
  </w:comment>
  <w:comment w:id="64" w:author="Sergey Ostapenko" w:date="2024-11-29T14:38:00Z" w:initials="SO">
    <w:p w14:paraId="4990BA84" w14:textId="5A4724A7" w:rsidR="008D19A2" w:rsidRDefault="008D19A2" w:rsidP="008D19A2">
      <w:pPr>
        <w:pStyle w:val="ad"/>
        <w:ind w:firstLine="0"/>
        <w:jc w:val="left"/>
      </w:pPr>
      <w:r>
        <w:rPr>
          <w:rStyle w:val="ac"/>
        </w:rPr>
        <w:annotationRef/>
      </w:r>
      <w:r>
        <w:t xml:space="preserve">Поле </w:t>
      </w:r>
      <w:r>
        <w:rPr>
          <w:lang w:val="en-US"/>
        </w:rPr>
        <w:t>Remarks</w:t>
      </w:r>
      <w:r>
        <w:t xml:space="preserve"> </w:t>
      </w:r>
      <w:r>
        <w:rPr>
          <w:lang w:val="en-US"/>
        </w:rPr>
        <w:t>копіюється</w:t>
      </w:r>
      <w:r>
        <w:t xml:space="preserve"> </w:t>
      </w:r>
      <w:r>
        <w:rPr>
          <w:lang w:val="en-US"/>
        </w:rPr>
        <w:t>із</w:t>
      </w:r>
      <w:r>
        <w:t xml:space="preserve"> </w:t>
      </w:r>
      <w:r>
        <w:rPr>
          <w:lang w:val="en-US"/>
        </w:rPr>
        <w:t>відповідного</w:t>
      </w:r>
      <w:r>
        <w:t xml:space="preserve"> </w:t>
      </w:r>
      <w:r>
        <w:rPr>
          <w:lang w:val="en-US"/>
        </w:rPr>
        <w:t>поля</w:t>
      </w:r>
      <w:r>
        <w:t xml:space="preserve"> </w:t>
      </w:r>
      <w:r>
        <w:rPr>
          <w:lang w:val="en-US"/>
        </w:rPr>
        <w:t>в</w:t>
      </w:r>
      <w:r>
        <w:t xml:space="preserve"> </w:t>
      </w:r>
      <w:r>
        <w:rPr>
          <w:lang w:val="en-US"/>
        </w:rPr>
        <w:t>резервації</w:t>
      </w:r>
      <w:r>
        <w:t xml:space="preserve"> </w:t>
      </w:r>
      <w:r>
        <w:rPr>
          <w:lang w:val="en-US"/>
        </w:rPr>
        <w:t>договору</w:t>
      </w:r>
      <w:r>
        <w:t xml:space="preserve"> </w:t>
      </w:r>
      <w:r>
        <w:rPr>
          <w:lang w:val="en-US"/>
        </w:rPr>
        <w:t>або</w:t>
      </w:r>
      <w:r>
        <w:t xml:space="preserve"> </w:t>
      </w:r>
      <w:r>
        <w:rPr>
          <w:lang w:val="en-US"/>
        </w:rPr>
        <w:t>NRT</w:t>
      </w:r>
      <w:r>
        <w:t>.</w:t>
      </w:r>
    </w:p>
  </w:comment>
  <w:comment w:id="65" w:author="Mariia Lytvyn" w:date="2024-12-05T13:33:00Z" w:initials="ML">
    <w:p w14:paraId="588C140B" w14:textId="77777777" w:rsidR="00255019" w:rsidRDefault="00255019" w:rsidP="00255019">
      <w:pPr>
        <w:pStyle w:val="ad"/>
        <w:ind w:firstLine="0"/>
        <w:jc w:val="left"/>
      </w:pPr>
      <w:r>
        <w:rPr>
          <w:rStyle w:val="ac"/>
        </w:rPr>
        <w:annotationRef/>
      </w:r>
      <w:r>
        <w:t>Враховано.</w:t>
      </w:r>
    </w:p>
  </w:comment>
  <w:comment w:id="66" w:author="Sergey Ostapenko" w:date="2024-11-29T14:39:00Z" w:initials="SO">
    <w:p w14:paraId="452ADD53" w14:textId="083FE25E" w:rsidR="008D19A2" w:rsidRDefault="008D19A2" w:rsidP="008D19A2">
      <w:pPr>
        <w:pStyle w:val="ad"/>
        <w:ind w:firstLine="0"/>
        <w:jc w:val="left"/>
      </w:pPr>
      <w:r>
        <w:rPr>
          <w:rStyle w:val="ac"/>
        </w:rPr>
        <w:annotationRef/>
      </w:r>
      <w:r>
        <w:t xml:space="preserve">Поле </w:t>
      </w:r>
      <w:r>
        <w:rPr>
          <w:lang w:val="en-US"/>
        </w:rPr>
        <w:t>Remarks</w:t>
      </w:r>
      <w:r>
        <w:t xml:space="preserve"> </w:t>
      </w:r>
      <w:r>
        <w:rPr>
          <w:lang w:val="en-US"/>
        </w:rPr>
        <w:t>копіюється</w:t>
      </w:r>
      <w:r>
        <w:t xml:space="preserve"> </w:t>
      </w:r>
      <w:r>
        <w:rPr>
          <w:lang w:val="en-US"/>
        </w:rPr>
        <w:t>із</w:t>
      </w:r>
      <w:r>
        <w:t xml:space="preserve"> </w:t>
      </w:r>
      <w:r>
        <w:rPr>
          <w:lang w:val="en-US"/>
        </w:rPr>
        <w:t>відповідного</w:t>
      </w:r>
      <w:r>
        <w:t xml:space="preserve"> </w:t>
      </w:r>
      <w:r>
        <w:rPr>
          <w:lang w:val="en-US"/>
        </w:rPr>
        <w:t>поля</w:t>
      </w:r>
      <w:r>
        <w:t xml:space="preserve"> </w:t>
      </w:r>
      <w:r>
        <w:rPr>
          <w:lang w:val="en-US"/>
        </w:rPr>
        <w:t>в</w:t>
      </w:r>
      <w:r>
        <w:t xml:space="preserve"> </w:t>
      </w:r>
      <w:r>
        <w:rPr>
          <w:lang w:val="en-US"/>
        </w:rPr>
        <w:t>договор</w:t>
      </w:r>
      <w:r>
        <w:t>і.</w:t>
      </w:r>
    </w:p>
  </w:comment>
  <w:comment w:id="67" w:author="Mariia Lytvyn" w:date="2024-12-05T13:34:00Z" w:initials="ML">
    <w:p w14:paraId="40B10AF3" w14:textId="77777777" w:rsidR="00255019" w:rsidRDefault="00255019" w:rsidP="00255019">
      <w:pPr>
        <w:pStyle w:val="ad"/>
        <w:ind w:firstLine="0"/>
        <w:jc w:val="left"/>
      </w:pPr>
      <w:r>
        <w:rPr>
          <w:rStyle w:val="ac"/>
        </w:rPr>
        <w:annotationRef/>
      </w:r>
      <w:r>
        <w:t>Враховано.</w:t>
      </w:r>
    </w:p>
  </w:comment>
  <w:comment w:id="68" w:author="Sergey Ostapenko" w:date="2024-11-29T14:40:00Z" w:initials="SO">
    <w:p w14:paraId="7C2716CC" w14:textId="683A8259" w:rsidR="007C3BCB" w:rsidRDefault="007C3BCB" w:rsidP="007C3BCB">
      <w:pPr>
        <w:pStyle w:val="ad"/>
        <w:ind w:firstLine="0"/>
        <w:jc w:val="left"/>
      </w:pPr>
      <w:r>
        <w:rPr>
          <w:rStyle w:val="ac"/>
        </w:rPr>
        <w:annotationRef/>
      </w:r>
      <w:r>
        <w:t xml:space="preserve">Поле </w:t>
      </w:r>
      <w:r>
        <w:rPr>
          <w:lang w:val="en-US"/>
        </w:rPr>
        <w:t>Remarks</w:t>
      </w:r>
      <w:r>
        <w:t xml:space="preserve"> копіюється із відповідного поля договору або NRT.</w:t>
      </w:r>
    </w:p>
  </w:comment>
  <w:comment w:id="69" w:author="Mariia Lytvyn" w:date="2024-12-05T13:34:00Z" w:initials="ML">
    <w:p w14:paraId="640EDBA0" w14:textId="77777777" w:rsidR="00255019" w:rsidRDefault="00255019" w:rsidP="00255019">
      <w:pPr>
        <w:pStyle w:val="ad"/>
        <w:ind w:firstLine="0"/>
        <w:jc w:val="left"/>
      </w:pPr>
      <w:r>
        <w:rPr>
          <w:rStyle w:val="ac"/>
        </w:rPr>
        <w:annotationRef/>
      </w:r>
      <w:r>
        <w:t>Враховано.</w:t>
      </w:r>
    </w:p>
  </w:comment>
  <w:comment w:id="70" w:author="Sergey Ostapenko" w:date="2024-11-29T14:43:00Z" w:initials="SO">
    <w:p w14:paraId="5B7F930C" w14:textId="1A2805D6" w:rsidR="007C3BCB" w:rsidRDefault="007C3BCB" w:rsidP="007C3BCB">
      <w:pPr>
        <w:pStyle w:val="ad"/>
        <w:ind w:firstLine="0"/>
        <w:jc w:val="left"/>
      </w:pPr>
      <w:r>
        <w:rPr>
          <w:rStyle w:val="ac"/>
        </w:rPr>
        <w:annotationRef/>
      </w:r>
      <w:r>
        <w:t>Та має мати можливість оновлення в будь-який момент.</w:t>
      </w:r>
    </w:p>
  </w:comment>
  <w:comment w:id="71" w:author="Mariia Lytvyn" w:date="2024-12-05T13:34:00Z" w:initials="ML">
    <w:p w14:paraId="68A6DC64" w14:textId="77777777" w:rsidR="00B74208" w:rsidRDefault="00B74208" w:rsidP="00B74208">
      <w:pPr>
        <w:pStyle w:val="ad"/>
        <w:ind w:firstLine="0"/>
        <w:jc w:val="left"/>
      </w:pPr>
      <w:r>
        <w:rPr>
          <w:rStyle w:val="ac"/>
        </w:rPr>
        <w:annotationRef/>
      </w:r>
      <w:r>
        <w:t>Всі звіти і так будуть оновлюватись при кожному відкритті.</w:t>
      </w:r>
    </w:p>
  </w:comment>
  <w:comment w:id="72" w:author="Sergey Ostapenko" w:date="2024-11-29T14:48:00Z" w:initials="SO">
    <w:p w14:paraId="6CA64E96" w14:textId="2D3B04C2" w:rsidR="007062DB" w:rsidRDefault="007062DB" w:rsidP="007062DB">
      <w:pPr>
        <w:pStyle w:val="ad"/>
        <w:ind w:firstLine="0"/>
        <w:jc w:val="left"/>
      </w:pPr>
      <w:r>
        <w:rPr>
          <w:rStyle w:val="ac"/>
        </w:rPr>
        <w:annotationRef/>
      </w:r>
      <w:r>
        <w:t xml:space="preserve">В додаткову таблицю потрібно додати поле </w:t>
      </w:r>
      <w:r>
        <w:rPr>
          <w:lang w:val="en-US"/>
        </w:rPr>
        <w:t>Remarks</w:t>
      </w:r>
      <w:r>
        <w:t xml:space="preserve">, </w:t>
      </w:r>
      <w:r>
        <w:rPr>
          <w:lang w:val="en-US"/>
        </w:rPr>
        <w:t>що</w:t>
      </w:r>
      <w:r>
        <w:t xml:space="preserve"> </w:t>
      </w:r>
      <w:r>
        <w:rPr>
          <w:lang w:val="en-US"/>
        </w:rPr>
        <w:t>копіюється</w:t>
      </w:r>
      <w:r>
        <w:t xml:space="preserve"> </w:t>
      </w:r>
      <w:r>
        <w:rPr>
          <w:lang w:val="en-US"/>
        </w:rPr>
        <w:t>із</w:t>
      </w:r>
      <w:r>
        <w:t xml:space="preserve"> </w:t>
      </w:r>
      <w:r>
        <w:rPr>
          <w:lang w:val="en-US"/>
        </w:rPr>
        <w:t>відповідного</w:t>
      </w:r>
      <w:r>
        <w:t xml:space="preserve"> </w:t>
      </w:r>
      <w:r>
        <w:rPr>
          <w:lang w:val="en-US"/>
        </w:rPr>
        <w:t>поля</w:t>
      </w:r>
      <w:r>
        <w:t xml:space="preserve"> </w:t>
      </w:r>
      <w:r>
        <w:rPr>
          <w:lang w:val="en-US"/>
        </w:rPr>
        <w:t>в</w:t>
      </w:r>
      <w:r>
        <w:t xml:space="preserve"> </w:t>
      </w:r>
      <w:r>
        <w:rPr>
          <w:lang w:val="en-US"/>
        </w:rPr>
        <w:t>резервації,</w:t>
      </w:r>
      <w:r>
        <w:t xml:space="preserve"> </w:t>
      </w:r>
      <w:r>
        <w:rPr>
          <w:lang w:val="en-US"/>
        </w:rPr>
        <w:t>договорі</w:t>
      </w:r>
      <w:r>
        <w:t xml:space="preserve"> </w:t>
      </w:r>
      <w:r>
        <w:rPr>
          <w:lang w:val="en-US"/>
        </w:rPr>
        <w:t>або</w:t>
      </w:r>
      <w:r>
        <w:t xml:space="preserve"> </w:t>
      </w:r>
      <w:r>
        <w:rPr>
          <w:lang w:val="en-US"/>
        </w:rPr>
        <w:t>NRT</w:t>
      </w:r>
      <w:r>
        <w:t xml:space="preserve"> (</w:t>
      </w:r>
      <w:r>
        <w:rPr>
          <w:lang w:val="en-US"/>
        </w:rPr>
        <w:t>по</w:t>
      </w:r>
      <w:r>
        <w:t xml:space="preserve"> </w:t>
      </w:r>
      <w:r>
        <w:rPr>
          <w:lang w:val="en-US"/>
        </w:rPr>
        <w:t>аналогії</w:t>
      </w:r>
      <w:r>
        <w:t xml:space="preserve"> </w:t>
      </w:r>
      <w:r>
        <w:rPr>
          <w:lang w:val="en-US"/>
        </w:rPr>
        <w:t>з</w:t>
      </w:r>
      <w:r>
        <w:t xml:space="preserve"> </w:t>
      </w:r>
      <w:r>
        <w:rPr>
          <w:lang w:val="en-US"/>
        </w:rPr>
        <w:t>попередніми</w:t>
      </w:r>
      <w:r>
        <w:t xml:space="preserve"> </w:t>
      </w:r>
      <w:r>
        <w:rPr>
          <w:lang w:val="en-US"/>
        </w:rPr>
        <w:t>звітами).</w:t>
      </w:r>
    </w:p>
  </w:comment>
  <w:comment w:id="73" w:author="Mariia Lytvyn" w:date="2024-12-05T13:36:00Z" w:initials="ML">
    <w:p w14:paraId="50823F53" w14:textId="77777777" w:rsidR="00017E73" w:rsidRDefault="00017E73" w:rsidP="00017E73">
      <w:pPr>
        <w:pStyle w:val="ad"/>
        <w:ind w:firstLine="0"/>
        <w:jc w:val="left"/>
      </w:pPr>
      <w:r>
        <w:rPr>
          <w:rStyle w:val="ac"/>
        </w:rPr>
        <w:annotationRef/>
      </w:r>
      <w:r>
        <w:t>Враховано.</w:t>
      </w:r>
    </w:p>
  </w:comment>
  <w:comment w:id="74" w:author="Sergey Ostapenko" w:date="2024-11-29T14:45:00Z" w:initials="SO">
    <w:p w14:paraId="59A345C5" w14:textId="06DFA775" w:rsidR="007C3BCB" w:rsidRDefault="007C3BCB" w:rsidP="007C3BCB">
      <w:pPr>
        <w:pStyle w:val="ad"/>
        <w:ind w:firstLine="0"/>
        <w:jc w:val="left"/>
      </w:pPr>
      <w:r>
        <w:rPr>
          <w:rStyle w:val="ac"/>
        </w:rPr>
        <w:annotationRef/>
      </w:r>
      <w:r>
        <w:t>і з основної таблиці також, передостанній стовпчик</w:t>
      </w:r>
    </w:p>
  </w:comment>
  <w:comment w:id="75" w:author="Mariia Lytvyn" w:date="2024-12-05T13:36:00Z" w:initials="ML">
    <w:p w14:paraId="18752991" w14:textId="77777777" w:rsidR="00017E73" w:rsidRDefault="00017E73" w:rsidP="00017E73">
      <w:pPr>
        <w:pStyle w:val="ad"/>
        <w:ind w:firstLine="0"/>
        <w:jc w:val="left"/>
      </w:pPr>
      <w:r>
        <w:rPr>
          <w:rStyle w:val="ac"/>
        </w:rPr>
        <w:annotationRef/>
      </w:r>
      <w:r>
        <w:t>Враховано.</w:t>
      </w:r>
    </w:p>
  </w:comment>
  <w:comment w:id="76" w:author="Sergey Ostapenko" w:date="2024-11-29T14:50:00Z" w:initials="SO">
    <w:p w14:paraId="50BA7733" w14:textId="231200CE" w:rsidR="009223B7" w:rsidRDefault="009223B7" w:rsidP="009223B7">
      <w:pPr>
        <w:pStyle w:val="ad"/>
        <w:ind w:firstLine="0"/>
        <w:jc w:val="left"/>
      </w:pPr>
      <w:r>
        <w:rPr>
          <w:rStyle w:val="ac"/>
        </w:rPr>
        <w:annotationRef/>
      </w:r>
      <w:r>
        <w:t xml:space="preserve">Та </w:t>
      </w:r>
      <w:r>
        <w:rPr>
          <w:lang w:val="en-US"/>
        </w:rPr>
        <w:t>NRT</w:t>
      </w:r>
    </w:p>
  </w:comment>
  <w:comment w:id="77" w:author="Mariia Lytvyn" w:date="2024-12-05T13:37:00Z" w:initials="ML">
    <w:p w14:paraId="6AA52BE0" w14:textId="77777777" w:rsidR="00CC4C6A" w:rsidRDefault="00CC4C6A" w:rsidP="00CC4C6A">
      <w:pPr>
        <w:pStyle w:val="ad"/>
        <w:ind w:firstLine="0"/>
        <w:jc w:val="left"/>
      </w:pPr>
      <w:r>
        <w:rPr>
          <w:rStyle w:val="ac"/>
        </w:rPr>
        <w:annotationRef/>
      </w:r>
      <w:r>
        <w:t>Враховано, також див.коментар вище.</w:t>
      </w:r>
    </w:p>
  </w:comment>
  <w:comment w:id="78" w:author="Sergey Ostapenko" w:date="2024-11-29T14:51:00Z" w:initials="SO">
    <w:p w14:paraId="68759C3F" w14:textId="53D5142B" w:rsidR="009223B7" w:rsidRDefault="009223B7" w:rsidP="009223B7">
      <w:pPr>
        <w:pStyle w:val="ad"/>
        <w:ind w:firstLine="0"/>
        <w:jc w:val="left"/>
      </w:pPr>
      <w:r>
        <w:rPr>
          <w:rStyle w:val="ac"/>
        </w:rPr>
        <w:annotationRef/>
      </w:r>
      <w:r>
        <w:t>Стандартне значення дати – тиждень до поточної дати</w:t>
      </w:r>
    </w:p>
  </w:comment>
  <w:comment w:id="79" w:author="Mariia Lytvyn" w:date="2024-12-05T13:38:00Z" w:initials="ML">
    <w:p w14:paraId="26305CEE" w14:textId="77777777" w:rsidR="00157C06" w:rsidRDefault="00157C06" w:rsidP="00157C06">
      <w:pPr>
        <w:pStyle w:val="ad"/>
        <w:ind w:firstLine="0"/>
        <w:jc w:val="left"/>
      </w:pPr>
      <w:r>
        <w:rPr>
          <w:rStyle w:val="ac"/>
        </w:rPr>
        <w:annotationRef/>
      </w:r>
      <w:r>
        <w:t>Враховано.</w:t>
      </w:r>
    </w:p>
  </w:comment>
  <w:comment w:id="80" w:author="Sergey Ostapenko" w:date="2024-11-29T14:52:00Z" w:initials="SO">
    <w:p w14:paraId="6C3EF8C9" w14:textId="47DAE5BB" w:rsidR="009223B7" w:rsidRDefault="009223B7" w:rsidP="009223B7">
      <w:pPr>
        <w:pStyle w:val="ad"/>
        <w:ind w:firstLine="0"/>
        <w:jc w:val="left"/>
      </w:pPr>
      <w:r>
        <w:rPr>
          <w:rStyle w:val="ac"/>
        </w:rPr>
        <w:annotationRef/>
      </w:r>
      <w:r>
        <w:t>Додати ще й тип руху автомобіля («Карточка бронювання», «Контракт», NRT)</w:t>
      </w:r>
    </w:p>
  </w:comment>
  <w:comment w:id="81" w:author="Mariia Lytvyn" w:date="2024-12-05T13:39:00Z" w:initials="ML">
    <w:p w14:paraId="7943319C" w14:textId="77777777" w:rsidR="00715E94" w:rsidRDefault="00715E94" w:rsidP="00715E94">
      <w:pPr>
        <w:pStyle w:val="ad"/>
        <w:ind w:firstLine="0"/>
        <w:jc w:val="left"/>
      </w:pPr>
      <w:r>
        <w:rPr>
          <w:rStyle w:val="ac"/>
        </w:rPr>
        <w:annotationRef/>
      </w:r>
      <w:r>
        <w:t>Враховано.</w:t>
      </w:r>
    </w:p>
  </w:comment>
  <w:comment w:id="82" w:author="Sergey Ostapenko" w:date="2024-11-29T14:56:00Z" w:initials="SO">
    <w:p w14:paraId="7E46275C" w14:textId="35D84F77" w:rsidR="009223B7" w:rsidRDefault="009223B7" w:rsidP="009223B7">
      <w:pPr>
        <w:pStyle w:val="ad"/>
        <w:ind w:firstLine="0"/>
        <w:jc w:val="left"/>
      </w:pPr>
      <w:r>
        <w:rPr>
          <w:rStyle w:val="ac"/>
        </w:rPr>
        <w:annotationRef/>
      </w:r>
      <w:r>
        <w:t>Звіт має мати можливість оновитися в будь-який момент</w:t>
      </w:r>
    </w:p>
    <w:p w14:paraId="78415507" w14:textId="77777777" w:rsidR="009223B7" w:rsidRDefault="009223B7" w:rsidP="009223B7">
      <w:pPr>
        <w:pStyle w:val="ad"/>
        <w:ind w:firstLine="0"/>
        <w:jc w:val="left"/>
      </w:pPr>
      <w:r>
        <w:t>Має бути можливість провалитись з будь-якої клітинки звіту.</w:t>
      </w:r>
    </w:p>
  </w:comment>
  <w:comment w:id="83" w:author="Mariia Lytvyn" w:date="2024-12-05T13:40:00Z" w:initials="ML">
    <w:p w14:paraId="6811C8C3" w14:textId="77777777" w:rsidR="00715E94" w:rsidRDefault="00715E94" w:rsidP="00715E94">
      <w:pPr>
        <w:pStyle w:val="ad"/>
        <w:ind w:firstLine="0"/>
        <w:jc w:val="left"/>
      </w:pPr>
      <w:r>
        <w:rPr>
          <w:rStyle w:val="ac"/>
        </w:rPr>
        <w:annotationRef/>
      </w:r>
      <w:r>
        <w:t>Всі звіти і так будуть оновлюватись при кожному відкритті. Про "провалитись" описано в реченні перед скриншотом звіту.</w:t>
      </w:r>
    </w:p>
  </w:comment>
  <w:comment w:id="84" w:author="Sergey Ostapenko" w:date="2024-11-29T14:55:00Z" w:initials="SO">
    <w:p w14:paraId="195D653F" w14:textId="3BE8717E" w:rsidR="009223B7" w:rsidRDefault="009223B7" w:rsidP="009223B7">
      <w:pPr>
        <w:pStyle w:val="ad"/>
        <w:ind w:firstLine="0"/>
        <w:jc w:val="left"/>
      </w:pPr>
      <w:r>
        <w:rPr>
          <w:rStyle w:val="ac"/>
        </w:rPr>
        <w:annotationRef/>
      </w:r>
      <w:r>
        <w:t xml:space="preserve">В додаткову таблицю потрібно додати поле </w:t>
      </w:r>
      <w:r>
        <w:rPr>
          <w:lang w:val="en-US"/>
        </w:rPr>
        <w:t>Remarks, що копіюється із відповідного поля в резервації договору або NRT (по аналогії з попередніми звітами).</w:t>
      </w:r>
    </w:p>
  </w:comment>
  <w:comment w:id="85" w:author="Mariia Lytvyn" w:date="2024-12-05T13:41:00Z" w:initials="ML">
    <w:p w14:paraId="625823BC" w14:textId="77777777" w:rsidR="00715E94" w:rsidRDefault="00715E94" w:rsidP="00715E94">
      <w:pPr>
        <w:pStyle w:val="ad"/>
        <w:ind w:firstLine="0"/>
        <w:jc w:val="left"/>
      </w:pPr>
      <w:r>
        <w:rPr>
          <w:rStyle w:val="ac"/>
        </w:rPr>
        <w:annotationRef/>
      </w:r>
      <w:r>
        <w:t>Враховано.</w:t>
      </w:r>
    </w:p>
  </w:comment>
  <w:comment w:id="86" w:author="Sergey Ostapenko" w:date="2024-11-29T14:54:00Z" w:initials="SO">
    <w:p w14:paraId="1F197FBF" w14:textId="7C10F739" w:rsidR="009223B7" w:rsidRDefault="009223B7" w:rsidP="009223B7">
      <w:pPr>
        <w:pStyle w:val="ad"/>
        <w:ind w:firstLine="0"/>
        <w:jc w:val="left"/>
      </w:pPr>
      <w:r>
        <w:rPr>
          <w:rStyle w:val="ac"/>
        </w:rPr>
        <w:annotationRef/>
      </w:r>
      <w:r>
        <w:t>та діючим</w:t>
      </w:r>
      <w:r>
        <w:rPr>
          <w:lang w:val="en-US"/>
        </w:rPr>
        <w:t xml:space="preserve"> </w:t>
      </w:r>
    </w:p>
  </w:comment>
  <w:comment w:id="87" w:author="Mariia Lytvyn" w:date="2024-12-05T13:41:00Z" w:initials="ML">
    <w:p w14:paraId="75F94141" w14:textId="77777777" w:rsidR="00715E94" w:rsidRDefault="00715E94" w:rsidP="00715E94">
      <w:pPr>
        <w:pStyle w:val="ad"/>
        <w:ind w:firstLine="0"/>
        <w:jc w:val="left"/>
      </w:pPr>
      <w:r>
        <w:rPr>
          <w:rStyle w:val="ac"/>
        </w:rPr>
        <w:annotationRef/>
      </w:r>
      <w:r>
        <w:t>Враховано.</w:t>
      </w:r>
    </w:p>
  </w:comment>
  <w:comment w:id="88" w:author="Sergey Ostapenko" w:date="2024-11-29T14:57:00Z" w:initials="SO">
    <w:p w14:paraId="47F2A0D7" w14:textId="7205BB1B" w:rsidR="009223B7" w:rsidRDefault="009223B7" w:rsidP="009223B7">
      <w:pPr>
        <w:pStyle w:val="ad"/>
        <w:ind w:firstLine="0"/>
        <w:jc w:val="left"/>
      </w:pPr>
      <w:r>
        <w:rPr>
          <w:rStyle w:val="ac"/>
        </w:rPr>
        <w:annotationRef/>
      </w:r>
      <w:r>
        <w:t>Додав</w:t>
      </w:r>
      <w:r>
        <w:rPr>
          <w:lang w:val="en-US"/>
        </w:rPr>
        <w:t xml:space="preserve"> </w:t>
      </w:r>
      <w:r>
        <w:rPr>
          <w:lang w:val="en-JM"/>
        </w:rPr>
        <w:t>screen</w:t>
      </w:r>
      <w:r>
        <w:rPr>
          <w:lang w:val="en-US"/>
        </w:rPr>
        <w:t xml:space="preserve"> звіту в розгорнутому вигляді.</w:t>
      </w:r>
    </w:p>
  </w:comment>
  <w:comment w:id="89" w:author="Mariia Lytvyn" w:date="2024-12-05T13:44:00Z" w:initials="ML">
    <w:p w14:paraId="4A9CB73A" w14:textId="77777777" w:rsidR="00AC0119" w:rsidRDefault="00AC0119" w:rsidP="00AC0119">
      <w:pPr>
        <w:pStyle w:val="ad"/>
        <w:ind w:firstLine="0"/>
        <w:jc w:val="left"/>
      </w:pPr>
      <w:r>
        <w:rPr>
          <w:rStyle w:val="ac"/>
        </w:rPr>
        <w:annotationRef/>
      </w:r>
      <w:r>
        <w:t>Дякую!</w:t>
      </w:r>
    </w:p>
  </w:comment>
  <w:comment w:id="90" w:author="Sergey Ostapenko" w:date="2024-11-29T15:02:00Z" w:initials="SO">
    <w:p w14:paraId="6430DED9" w14:textId="665D387F" w:rsidR="005D7D6B" w:rsidRDefault="005D7D6B" w:rsidP="005D7D6B">
      <w:pPr>
        <w:pStyle w:val="ad"/>
        <w:ind w:firstLine="0"/>
        <w:jc w:val="left"/>
      </w:pPr>
      <w:r>
        <w:rPr>
          <w:rStyle w:val="ac"/>
        </w:rPr>
        <w:annotationRef/>
      </w:r>
      <w:r>
        <w:t>Має бути можливість провалитись при на тискання на певні поля (номери договорів або автомобіля, клієнт то що</w:t>
      </w:r>
      <w:r>
        <w:rPr>
          <w:lang w:val="en-US"/>
        </w:rPr>
        <w:t>)</w:t>
      </w:r>
    </w:p>
    <w:p w14:paraId="585C14B9" w14:textId="77777777" w:rsidR="005D7D6B" w:rsidRDefault="005D7D6B" w:rsidP="005D7D6B">
      <w:pPr>
        <w:pStyle w:val="ad"/>
        <w:ind w:firstLine="0"/>
        <w:jc w:val="left"/>
      </w:pPr>
      <w:r>
        <w:t>Звіт має мати можливість оновитися в будь-який момент.</w:t>
      </w:r>
    </w:p>
  </w:comment>
  <w:comment w:id="91" w:author="Mariia Lytvyn" w:date="2024-12-05T13:46:00Z" w:initials="ML">
    <w:p w14:paraId="0102066B" w14:textId="77777777" w:rsidR="00BD0F99" w:rsidRDefault="00BD0F99" w:rsidP="00BD0F99">
      <w:pPr>
        <w:pStyle w:val="ad"/>
        <w:ind w:firstLine="0"/>
        <w:jc w:val="left"/>
      </w:pPr>
      <w:r>
        <w:rPr>
          <w:rStyle w:val="ac"/>
        </w:rPr>
        <w:annotationRef/>
      </w:r>
      <w:r>
        <w:t>Всі звіти і так будуть оновлюватись при кожному відкритті. Інше зауваження - враховано.</w:t>
      </w:r>
    </w:p>
  </w:comment>
  <w:comment w:id="92" w:author="Sergey Ostapenko" w:date="2024-11-29T15:00:00Z" w:initials="SO">
    <w:p w14:paraId="173FB383" w14:textId="71C364CF" w:rsidR="0082402C" w:rsidRDefault="0082402C" w:rsidP="0082402C">
      <w:pPr>
        <w:pStyle w:val="ad"/>
        <w:ind w:firstLine="0"/>
        <w:jc w:val="left"/>
      </w:pPr>
      <w:r>
        <w:rPr>
          <w:rStyle w:val="ac"/>
        </w:rPr>
        <w:annotationRef/>
      </w:r>
      <w:r>
        <w:t xml:space="preserve">Додати CI </w:t>
      </w:r>
      <w:r>
        <w:rPr>
          <w:lang w:val="en-US"/>
        </w:rPr>
        <w:t>Quarter</w:t>
      </w:r>
      <w:r>
        <w:t xml:space="preserve"> – користувач має мати можливість фільтруватись по кварталу</w:t>
      </w:r>
    </w:p>
  </w:comment>
  <w:comment w:id="93" w:author="Mariia Lytvyn" w:date="2024-12-05T13:48:00Z" w:initials="ML">
    <w:p w14:paraId="61C9FC9A" w14:textId="77777777" w:rsidR="00B97F67" w:rsidRDefault="00B97F67" w:rsidP="00B97F67">
      <w:pPr>
        <w:pStyle w:val="ad"/>
        <w:ind w:firstLine="0"/>
        <w:jc w:val="left"/>
      </w:pPr>
      <w:r>
        <w:rPr>
          <w:rStyle w:val="ac"/>
        </w:rPr>
        <w:annotationRef/>
      </w:r>
      <w:r>
        <w:t>Враховано.</w:t>
      </w:r>
    </w:p>
  </w:comment>
  <w:comment w:id="94" w:author="Sergey Ostapenko" w:date="2024-11-29T15:01:00Z" w:initials="SO">
    <w:p w14:paraId="68F671E6" w14:textId="4F431B4C" w:rsidR="005D7D6B" w:rsidRDefault="005D7D6B" w:rsidP="005D7D6B">
      <w:pPr>
        <w:pStyle w:val="ad"/>
        <w:ind w:firstLine="0"/>
        <w:jc w:val="left"/>
      </w:pPr>
      <w:r>
        <w:rPr>
          <w:rStyle w:val="ac"/>
        </w:rPr>
        <w:annotationRef/>
      </w:r>
      <w:r>
        <w:t xml:space="preserve">Поле </w:t>
      </w:r>
      <w:r>
        <w:rPr>
          <w:lang w:val="en-US"/>
        </w:rPr>
        <w:t>Remarks</w:t>
      </w:r>
      <w:r>
        <w:t xml:space="preserve"> </w:t>
      </w:r>
      <w:r>
        <w:rPr>
          <w:lang w:val="en-US"/>
        </w:rPr>
        <w:t>копіюється</w:t>
      </w:r>
      <w:r>
        <w:t xml:space="preserve"> </w:t>
      </w:r>
      <w:r>
        <w:rPr>
          <w:lang w:val="en-US"/>
        </w:rPr>
        <w:t>із</w:t>
      </w:r>
      <w:r>
        <w:t xml:space="preserve"> </w:t>
      </w:r>
      <w:r>
        <w:rPr>
          <w:lang w:val="en-US"/>
        </w:rPr>
        <w:t>відповідного</w:t>
      </w:r>
      <w:r>
        <w:t xml:space="preserve"> </w:t>
      </w:r>
      <w:r>
        <w:rPr>
          <w:lang w:val="en-US"/>
        </w:rPr>
        <w:t xml:space="preserve">поля </w:t>
      </w:r>
      <w:r>
        <w:t>договору</w:t>
      </w:r>
    </w:p>
  </w:comment>
  <w:comment w:id="95" w:author="Mariia Lytvyn" w:date="2024-12-05T13:48:00Z" w:initials="ML">
    <w:p w14:paraId="64E6E911" w14:textId="77777777" w:rsidR="00B97F67" w:rsidRDefault="00B97F67" w:rsidP="00B97F67">
      <w:pPr>
        <w:pStyle w:val="ad"/>
        <w:ind w:firstLine="0"/>
        <w:jc w:val="left"/>
      </w:pPr>
      <w:r>
        <w:rPr>
          <w:rStyle w:val="ac"/>
        </w:rPr>
        <w:annotationRef/>
      </w:r>
      <w:r>
        <w:t>Враховано.</w:t>
      </w:r>
    </w:p>
  </w:comment>
  <w:comment w:id="97" w:author="Sergey Ostapenko" w:date="2024-11-29T15:09:00Z" w:initials="SO">
    <w:p w14:paraId="7FC56F68" w14:textId="676A612C" w:rsidR="006E03F1" w:rsidRDefault="006E03F1" w:rsidP="006E03F1">
      <w:pPr>
        <w:pStyle w:val="ad"/>
        <w:ind w:firstLine="0"/>
        <w:jc w:val="left"/>
      </w:pPr>
      <w:r>
        <w:rPr>
          <w:rStyle w:val="ac"/>
        </w:rPr>
        <w:annotationRef/>
      </w:r>
      <w:r>
        <w:t>Це як виключення, потрібен оригінал документів.</w:t>
      </w:r>
    </w:p>
  </w:comment>
  <w:comment w:id="98" w:author="Mariia Lytvyn" w:date="2024-12-05T14:04:00Z" w:initials="ML">
    <w:p w14:paraId="3FFADCFD" w14:textId="77777777" w:rsidR="008505FF" w:rsidRDefault="008505FF" w:rsidP="008505FF">
      <w:pPr>
        <w:pStyle w:val="ad"/>
        <w:ind w:firstLine="0"/>
        <w:jc w:val="left"/>
      </w:pPr>
      <w:r>
        <w:rPr>
          <w:rStyle w:val="ac"/>
        </w:rPr>
        <w:annotationRef/>
      </w:r>
      <w:r>
        <w:t>Це затверджене формулювання із реєстру процесів.</w:t>
      </w:r>
    </w:p>
  </w:comment>
  <w:comment w:id="99" w:author="Sergey Ostapenko" w:date="2024-11-29T15:10:00Z" w:initials="SO">
    <w:p w14:paraId="6EA60B22" w14:textId="01058D38" w:rsidR="006E03F1" w:rsidRDefault="006E03F1" w:rsidP="006E03F1">
      <w:pPr>
        <w:pStyle w:val="ad"/>
        <w:ind w:firstLine="0"/>
        <w:jc w:val="left"/>
      </w:pPr>
      <w:r>
        <w:rPr>
          <w:rStyle w:val="ac"/>
        </w:rPr>
        <w:annotationRef/>
      </w:r>
      <w:r>
        <w:t>Оригінал документів чи копія</w:t>
      </w:r>
      <w:r>
        <w:rPr>
          <w:lang w:val="en-US"/>
        </w:rPr>
        <w:t xml:space="preserve"> (</w:t>
      </w:r>
      <w:r>
        <w:t>потрібна відмітка про оригінал</w:t>
      </w:r>
      <w:r>
        <w:rPr>
          <w:lang w:val="en-US"/>
        </w:rPr>
        <w:t>)</w:t>
      </w:r>
      <w:r>
        <w:t>.</w:t>
      </w:r>
    </w:p>
  </w:comment>
  <w:comment w:id="100" w:author="Mariia Lytvyn" w:date="2024-12-05T14:04:00Z" w:initials="ML">
    <w:p w14:paraId="0D0A9E2D" w14:textId="77777777" w:rsidR="008505FF" w:rsidRDefault="008505FF" w:rsidP="008505FF">
      <w:pPr>
        <w:pStyle w:val="ad"/>
        <w:ind w:firstLine="0"/>
        <w:jc w:val="left"/>
      </w:pPr>
      <w:r>
        <w:rPr>
          <w:rStyle w:val="ac"/>
        </w:rPr>
        <w:annotationRef/>
      </w:r>
      <w:r>
        <w:t>Це</w:t>
      </w:r>
      <w:r>
        <w:rPr>
          <w:lang w:val="en-US"/>
        </w:rPr>
        <w:t xml:space="preserve"> </w:t>
      </w:r>
      <w:r>
        <w:t>затверджене</w:t>
      </w:r>
      <w:r>
        <w:rPr>
          <w:lang w:val="en-US"/>
        </w:rPr>
        <w:t xml:space="preserve"> </w:t>
      </w:r>
      <w:r>
        <w:t>формулювання</w:t>
      </w:r>
      <w:r>
        <w:rPr>
          <w:lang w:val="en-US"/>
        </w:rPr>
        <w:t xml:space="preserve"> </w:t>
      </w:r>
      <w:r>
        <w:t>із</w:t>
      </w:r>
      <w:r>
        <w:rPr>
          <w:lang w:val="en-US"/>
        </w:rPr>
        <w:t xml:space="preserve"> </w:t>
      </w:r>
      <w:r>
        <w:t>реєстру</w:t>
      </w:r>
      <w:r>
        <w:rPr>
          <w:lang w:val="en-US"/>
        </w:rPr>
        <w:t xml:space="preserve"> </w:t>
      </w:r>
      <w:r>
        <w:t>процесів</w:t>
      </w:r>
      <w:r>
        <w:rPr>
          <w:lang w:val="en-US"/>
        </w:rPr>
        <w:t>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commentEx w15:paraId="6E562F0D" w15:done="0"/>
  <w15:commentEx w15:paraId="7F9562CB" w15:paraIdParent="6E562F0D" w15:done="0"/>
  <w15:commentEx w15:paraId="49C3980A" w15:done="0"/>
  <w15:commentEx w15:paraId="0F7CF526" w15:paraIdParent="49C3980A" w15:done="0"/>
  <w15:commentEx w15:paraId="52741730" w15:done="0"/>
  <w15:commentEx w15:paraId="63749386" w15:paraIdParent="52741730" w15:done="0"/>
  <w15:commentEx w15:paraId="11168C58" w15:done="0"/>
  <w15:commentEx w15:paraId="5F88A9C6" w15:paraIdParent="11168C58" w15:done="0"/>
  <w15:commentEx w15:paraId="6C7F32FA" w15:done="0"/>
  <w15:commentEx w15:paraId="1FACD450" w15:paraIdParent="6C7F32FA" w15:done="0"/>
  <w15:commentEx w15:paraId="21512C22" w15:done="0"/>
  <w15:commentEx w15:paraId="2E636B5B" w15:paraIdParent="21512C22" w15:done="0"/>
  <w15:commentEx w15:paraId="2B9BF143" w15:done="0"/>
  <w15:commentEx w15:paraId="2C48AECB" w15:paraIdParent="2B9BF143" w15:done="0"/>
  <w15:commentEx w15:paraId="759CA546" w15:paraIdParent="2B9BF143" w15:done="0"/>
  <w15:commentEx w15:paraId="694BABEB" w15:done="0"/>
  <w15:commentEx w15:paraId="6BB85A3E" w15:paraIdParent="694BABEB" w15:done="0"/>
  <w15:commentEx w15:paraId="122027EC" w15:done="0"/>
  <w15:commentEx w15:paraId="0534B8A6" w15:paraIdParent="122027EC" w15:done="0"/>
  <w15:commentEx w15:paraId="3F3AFC7D" w15:done="0"/>
  <w15:commentEx w15:paraId="570E5647" w15:paraIdParent="3F3AFC7D" w15:done="0"/>
  <w15:commentEx w15:paraId="6F4D1F7C" w15:done="0"/>
  <w15:commentEx w15:paraId="1F1B28FB" w15:paraIdParent="6F4D1F7C" w15:done="0"/>
  <w15:commentEx w15:paraId="7CB12EAA" w15:done="0"/>
  <w15:commentEx w15:paraId="2387C0C4" w15:paraIdParent="7CB12EAA" w15:done="0"/>
  <w15:commentEx w15:paraId="31F486F9" w15:done="0"/>
  <w15:commentEx w15:paraId="5A069E68" w15:paraIdParent="31F486F9" w15:done="0"/>
  <w15:commentEx w15:paraId="2A13D4AD" w15:paraIdParent="31F486F9" w15:done="0"/>
  <w15:commentEx w15:paraId="35F7FE15" w15:done="0"/>
  <w15:commentEx w15:paraId="5D9D3D29" w15:paraIdParent="35F7FE15" w15:done="0"/>
  <w15:commentEx w15:paraId="7C181A2F" w15:done="0"/>
  <w15:commentEx w15:paraId="433C9DFB" w15:paraIdParent="7C181A2F" w15:done="0"/>
  <w15:commentEx w15:paraId="51DD7929" w15:done="0"/>
  <w15:commentEx w15:paraId="5C7C158E" w15:paraIdParent="51DD7929" w15:done="0"/>
  <w15:commentEx w15:paraId="516992E7" w15:done="0"/>
  <w15:commentEx w15:paraId="163BA72A" w15:paraIdParent="516992E7" w15:done="0"/>
  <w15:commentEx w15:paraId="60D8E9CC" w15:done="0"/>
  <w15:commentEx w15:paraId="2E1041C2" w15:paraIdParent="60D8E9CC" w15:done="0"/>
  <w15:commentEx w15:paraId="62C4AA03" w15:paraIdParent="60D8E9CC" w15:done="0"/>
  <w15:commentEx w15:paraId="5C3AEAB9" w15:done="0"/>
  <w15:commentEx w15:paraId="4DC1511C" w15:paraIdParent="5C3AEAB9" w15:done="0"/>
  <w15:commentEx w15:paraId="40B642D6" w15:done="0"/>
  <w15:commentEx w15:paraId="0587FD1B" w15:paraIdParent="40B642D6" w15:done="0"/>
  <w15:commentEx w15:paraId="67AABF66" w15:done="0"/>
  <w15:commentEx w15:paraId="2E249CDA" w15:paraIdParent="67AABF66" w15:done="0"/>
  <w15:commentEx w15:paraId="106AD66C" w15:done="0"/>
  <w15:commentEx w15:paraId="3429F9BF" w15:paraIdParent="106AD66C" w15:done="0"/>
  <w15:commentEx w15:paraId="338EB7A2" w15:done="0"/>
  <w15:commentEx w15:paraId="7CA1EEBD" w15:paraIdParent="338EB7A2" w15:done="0"/>
  <w15:commentEx w15:paraId="5D404BBD" w15:done="0"/>
  <w15:commentEx w15:paraId="3DC0FBE9" w15:paraIdParent="5D404BBD" w15:done="0"/>
  <w15:commentEx w15:paraId="33629788" w15:done="0"/>
  <w15:commentEx w15:paraId="11210CD5" w15:paraIdParent="33629788" w15:done="0"/>
  <w15:commentEx w15:paraId="4990BA84" w15:done="0"/>
  <w15:commentEx w15:paraId="588C140B" w15:paraIdParent="4990BA84" w15:done="0"/>
  <w15:commentEx w15:paraId="452ADD53" w15:done="0"/>
  <w15:commentEx w15:paraId="40B10AF3" w15:paraIdParent="452ADD53" w15:done="0"/>
  <w15:commentEx w15:paraId="7C2716CC" w15:done="0"/>
  <w15:commentEx w15:paraId="640EDBA0" w15:paraIdParent="7C2716CC" w15:done="0"/>
  <w15:commentEx w15:paraId="5B7F930C" w15:done="0"/>
  <w15:commentEx w15:paraId="68A6DC64" w15:paraIdParent="5B7F930C" w15:done="0"/>
  <w15:commentEx w15:paraId="6CA64E96" w15:done="0"/>
  <w15:commentEx w15:paraId="50823F53" w15:paraIdParent="6CA64E96" w15:done="0"/>
  <w15:commentEx w15:paraId="59A345C5" w15:done="0"/>
  <w15:commentEx w15:paraId="18752991" w15:paraIdParent="59A345C5" w15:done="0"/>
  <w15:commentEx w15:paraId="50BA7733" w15:done="0"/>
  <w15:commentEx w15:paraId="6AA52BE0" w15:paraIdParent="50BA7733" w15:done="0"/>
  <w15:commentEx w15:paraId="68759C3F" w15:done="0"/>
  <w15:commentEx w15:paraId="26305CEE" w15:paraIdParent="68759C3F" w15:done="0"/>
  <w15:commentEx w15:paraId="6C3EF8C9" w15:done="0"/>
  <w15:commentEx w15:paraId="7943319C" w15:paraIdParent="6C3EF8C9" w15:done="0"/>
  <w15:commentEx w15:paraId="78415507" w15:done="0"/>
  <w15:commentEx w15:paraId="6811C8C3" w15:paraIdParent="78415507" w15:done="0"/>
  <w15:commentEx w15:paraId="195D653F" w15:done="0"/>
  <w15:commentEx w15:paraId="625823BC" w15:paraIdParent="195D653F" w15:done="0"/>
  <w15:commentEx w15:paraId="1F197FBF" w15:done="0"/>
  <w15:commentEx w15:paraId="75F94141" w15:paraIdParent="1F197FBF" w15:done="0"/>
  <w15:commentEx w15:paraId="47F2A0D7" w15:done="0"/>
  <w15:commentEx w15:paraId="4A9CB73A" w15:paraIdParent="47F2A0D7" w15:done="0"/>
  <w15:commentEx w15:paraId="585C14B9" w15:done="0"/>
  <w15:commentEx w15:paraId="0102066B" w15:paraIdParent="585C14B9" w15:done="0"/>
  <w15:commentEx w15:paraId="173FB383" w15:done="0"/>
  <w15:commentEx w15:paraId="61C9FC9A" w15:paraIdParent="173FB383" w15:done="0"/>
  <w15:commentEx w15:paraId="68F671E6" w15:done="0"/>
  <w15:commentEx w15:paraId="64E6E911" w15:paraIdParent="68F671E6" w15:done="0"/>
  <w15:commentEx w15:paraId="7FC56F68" w15:done="0"/>
  <w15:commentEx w15:paraId="3FFADCFD" w15:paraIdParent="7FC56F68" w15:done="0"/>
  <w15:commentEx w15:paraId="6EA60B22" w15:done="0"/>
  <w15:commentEx w15:paraId="0D0A9E2D" w15:paraIdParent="6EA60B22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4F15B09F" w16cex:dateUtc="2024-11-29T11:16:00Z"/>
  <w16cex:commentExtensible w16cex:durableId="6DE9F1BB" w16cex:dateUtc="2024-12-04T11:58:00Z"/>
  <w16cex:commentExtensible w16cex:durableId="1818A475" w16cex:dateUtc="2024-11-29T11:17:00Z"/>
  <w16cex:commentExtensible w16cex:durableId="6B6975FD" w16cex:dateUtc="2024-12-04T11:58:00Z"/>
  <w16cex:commentExtensible w16cex:durableId="472CEE87" w16cex:dateUtc="2024-11-29T11:19:00Z"/>
  <w16cex:commentExtensible w16cex:durableId="374D1147" w16cex:dateUtc="2024-12-04T12:02:00Z"/>
  <w16cex:commentExtensible w16cex:durableId="4B16DB9B" w16cex:dateUtc="2024-11-29T11:19:00Z"/>
  <w16cex:commentExtensible w16cex:durableId="22AB537F" w16cex:dateUtc="2024-12-04T12:03:00Z"/>
  <w16cex:commentExtensible w16cex:durableId="0085C1E1" w16cex:dateUtc="2024-11-29T11:19:00Z"/>
  <w16cex:commentExtensible w16cex:durableId="1ECFD47F" w16cex:dateUtc="2024-12-04T12:21:00Z"/>
  <w16cex:commentExtensible w16cex:durableId="20F7CF1B" w16cex:dateUtc="2024-11-25T07:07:00Z"/>
  <w16cex:commentExtensible w16cex:durableId="7BAE510A" w16cex:dateUtc="2024-12-04T12:22:00Z"/>
  <w16cex:commentExtensible w16cex:durableId="0E347A51" w16cex:dateUtc="2024-11-28T09:15:00Z"/>
  <w16cex:commentExtensible w16cex:durableId="22693A9D" w16cex:dateUtc="2024-11-28T09:15:00Z"/>
  <w16cex:commentExtensible w16cex:durableId="3B0F08B6" w16cex:dateUtc="2024-12-04T12:22:00Z"/>
  <w16cex:commentExtensible w16cex:durableId="3C3DB030" w16cex:dateUtc="2024-11-25T07:09:00Z"/>
  <w16cex:commentExtensible w16cex:durableId="6C76850B" w16cex:dateUtc="2024-12-04T12:40:00Z"/>
  <w16cex:commentExtensible w16cex:durableId="41E2E660" w16cex:dateUtc="2024-11-29T11:22:00Z"/>
  <w16cex:commentExtensible w16cex:durableId="1270F4F2" w16cex:dateUtc="2024-12-04T12:43:00Z"/>
  <w16cex:commentExtensible w16cex:durableId="31E0BB4D" w16cex:dateUtc="2024-11-29T11:23:00Z"/>
  <w16cex:commentExtensible w16cex:durableId="254400FD" w16cex:dateUtc="2024-12-04T12:45:00Z"/>
  <w16cex:commentExtensible w16cex:durableId="54107312" w16cex:dateUtc="2024-11-25T07:15:00Z">
    <w16cex:extLst>
      <w16:ext w16:uri="{CE6994B0-6A32-4C9F-8C6B-6E91EDA988CE}">
        <cr:reactions xmlns:cr="http://schemas.microsoft.com/office/comments/2020/reactions">
          <cr:reaction reactionType="1">
            <cr:reactionInfo dateUtc="2024-12-04T12:46:27Z">
              <cr:user userId="S::mlytvyn@brconsulting.com.ua::f3008d51-4d68-4408-b545-50237f0bb767" userProvider="AD" userName="Mariia Lytvyn"/>
            </cr:reactionInfo>
          </cr:reaction>
        </cr:reactions>
      </w16:ext>
    </w16cex:extLst>
  </w16cex:commentExtensible>
  <w16cex:commentExtensible w16cex:durableId="538FE4D1" w16cex:dateUtc="2024-11-28T09:16:00Z"/>
  <w16cex:commentExtensible w16cex:durableId="469BE33D" w16cex:dateUtc="2024-11-29T11:24:00Z"/>
  <w16cex:commentExtensible w16cex:durableId="244561A4" w16cex:dateUtc="2024-12-04T12:47:00Z"/>
  <w16cex:commentExtensible w16cex:durableId="7D9D3325" w16cex:dateUtc="2024-11-25T07:16:00Z"/>
  <w16cex:commentExtensible w16cex:durableId="439DC82D" w16cex:dateUtc="2024-11-28T09:17:00Z"/>
  <w16cex:commentExtensible w16cex:durableId="630538C7" w16cex:dateUtc="2024-12-04T12:48:00Z"/>
  <w16cex:commentExtensible w16cex:durableId="677BDAE4" w16cex:dateUtc="2024-11-25T07:18:00Z"/>
  <w16cex:commentExtensible w16cex:durableId="3E41F5D7" w16cex:dateUtc="2024-12-04T12:55:00Z"/>
  <w16cex:commentExtensible w16cex:durableId="28FD75B0" w16cex:dateUtc="2024-11-25T07:19:00Z"/>
  <w16cex:commentExtensible w16cex:durableId="4240070E" w16cex:dateUtc="2024-12-04T12:58:00Z"/>
  <w16cex:commentExtensible w16cex:durableId="0A1CF59A" w16cex:dateUtc="2024-11-25T07:22:00Z"/>
  <w16cex:commentExtensible w16cex:durableId="57ADA4D3" w16cex:dateUtc="2024-12-05T10:58:00Z"/>
  <w16cex:commentExtensible w16cex:durableId="24336AD7" w16cex:dateUtc="2024-11-25T07:28:00Z"/>
  <w16cex:commentExtensible w16cex:durableId="0BB7BA72" w16cex:dateUtc="2024-12-05T11:10:00Z"/>
  <w16cex:commentExtensible w16cex:durableId="60C96511" w16cex:dateUtc="2024-11-25T07:24:00Z"/>
  <w16cex:commentExtensible w16cex:durableId="6CB2D436" w16cex:dateUtc="2024-11-29T11:46:00Z"/>
  <w16cex:commentExtensible w16cex:durableId="383455A8" w16cex:dateUtc="2024-12-05T11:10:00Z"/>
  <w16cex:commentExtensible w16cex:durableId="7CCD9DFF" w16cex:dateUtc="2024-11-29T11:48:00Z"/>
  <w16cex:commentExtensible w16cex:durableId="5004D3DC" w16cex:dateUtc="2024-12-05T11:14:00Z"/>
  <w16cex:commentExtensible w16cex:durableId="03C8C9B6" w16cex:dateUtc="2024-11-29T12:30:00Z"/>
  <w16cex:commentExtensible w16cex:durableId="6E94F236" w16cex:dateUtc="2024-12-05T11:29:00Z"/>
  <w16cex:commentExtensible w16cex:durableId="57F7069F" w16cex:dateUtc="2024-11-29T12:30:00Z"/>
  <w16cex:commentExtensible w16cex:durableId="0E168BBA" w16cex:dateUtc="2024-12-05T11:30:00Z"/>
  <w16cex:commentExtensible w16cex:durableId="5C28DECF" w16cex:dateUtc="2024-11-29T12:32:00Z"/>
  <w16cex:commentExtensible w16cex:durableId="15641AE2" w16cex:dateUtc="2024-12-05T11:31:00Z"/>
  <w16cex:commentExtensible w16cex:durableId="55868603" w16cex:dateUtc="2024-11-29T12:35:00Z"/>
  <w16cex:commentExtensible w16cex:durableId="795FEF88" w16cex:dateUtc="2024-12-05T11:32:00Z"/>
  <w16cex:commentExtensible w16cex:durableId="59B3BA73" w16cex:dateUtc="2024-11-29T12:37:00Z"/>
  <w16cex:commentExtensible w16cex:durableId="24549381" w16cex:dateUtc="2024-12-05T11:32:00Z"/>
  <w16cex:commentExtensible w16cex:durableId="23DB6EC4" w16cex:dateUtc="2024-11-29T12:36:00Z"/>
  <w16cex:commentExtensible w16cex:durableId="0AB93B6F" w16cex:dateUtc="2024-12-05T11:33:00Z"/>
  <w16cex:commentExtensible w16cex:durableId="1FA6E16A" w16cex:dateUtc="2024-11-29T12:38:00Z"/>
  <w16cex:commentExtensible w16cex:durableId="29F18260" w16cex:dateUtc="2024-12-05T11:33:00Z"/>
  <w16cex:commentExtensible w16cex:durableId="33C3FC98" w16cex:dateUtc="2024-11-29T12:39:00Z"/>
  <w16cex:commentExtensible w16cex:durableId="2D587FE1" w16cex:dateUtc="2024-12-05T11:34:00Z"/>
  <w16cex:commentExtensible w16cex:durableId="7215D3C8" w16cex:dateUtc="2024-11-29T12:40:00Z"/>
  <w16cex:commentExtensible w16cex:durableId="1243B375" w16cex:dateUtc="2024-12-05T11:34:00Z"/>
  <w16cex:commentExtensible w16cex:durableId="49E1B7E2" w16cex:dateUtc="2024-11-29T12:43:00Z"/>
  <w16cex:commentExtensible w16cex:durableId="4B9D86E3" w16cex:dateUtc="2024-12-05T11:34:00Z"/>
  <w16cex:commentExtensible w16cex:durableId="64977F0C" w16cex:dateUtc="2024-11-29T12:48:00Z"/>
  <w16cex:commentExtensible w16cex:durableId="63D94F10" w16cex:dateUtc="2024-12-05T11:36:00Z"/>
  <w16cex:commentExtensible w16cex:durableId="25BAD4D7" w16cex:dateUtc="2024-11-29T12:45:00Z"/>
  <w16cex:commentExtensible w16cex:durableId="13D0A8E3" w16cex:dateUtc="2024-12-05T11:36:00Z"/>
  <w16cex:commentExtensible w16cex:durableId="76285712" w16cex:dateUtc="2024-11-29T12:50:00Z"/>
  <w16cex:commentExtensible w16cex:durableId="7B00581E" w16cex:dateUtc="2024-12-05T11:37:00Z"/>
  <w16cex:commentExtensible w16cex:durableId="74361750" w16cex:dateUtc="2024-11-29T12:51:00Z"/>
  <w16cex:commentExtensible w16cex:durableId="2F9DE5C6" w16cex:dateUtc="2024-12-05T11:38:00Z"/>
  <w16cex:commentExtensible w16cex:durableId="76CD3F81" w16cex:dateUtc="2024-11-29T12:52:00Z"/>
  <w16cex:commentExtensible w16cex:durableId="77C2465B" w16cex:dateUtc="2024-12-05T11:39:00Z"/>
  <w16cex:commentExtensible w16cex:durableId="488F6705" w16cex:dateUtc="2024-11-29T12:56:00Z"/>
  <w16cex:commentExtensible w16cex:durableId="5086DBA1" w16cex:dateUtc="2024-12-05T11:40:00Z"/>
  <w16cex:commentExtensible w16cex:durableId="22E9CE3E" w16cex:dateUtc="2024-11-29T12:55:00Z"/>
  <w16cex:commentExtensible w16cex:durableId="4BAC6349" w16cex:dateUtc="2024-12-05T11:41:00Z"/>
  <w16cex:commentExtensible w16cex:durableId="6F4538AC" w16cex:dateUtc="2024-11-29T12:54:00Z"/>
  <w16cex:commentExtensible w16cex:durableId="32FC5B75" w16cex:dateUtc="2024-12-05T11:41:00Z"/>
  <w16cex:commentExtensible w16cex:durableId="008FEEF6" w16cex:dateUtc="2024-11-29T12:57:00Z"/>
  <w16cex:commentExtensible w16cex:durableId="51699EBA" w16cex:dateUtc="2024-12-05T11:44:00Z"/>
  <w16cex:commentExtensible w16cex:durableId="5C3D21E3" w16cex:dateUtc="2024-11-29T13:02:00Z"/>
  <w16cex:commentExtensible w16cex:durableId="569F6C81" w16cex:dateUtc="2024-12-05T11:46:00Z"/>
  <w16cex:commentExtensible w16cex:durableId="73615FC5" w16cex:dateUtc="2024-11-29T13:00:00Z"/>
  <w16cex:commentExtensible w16cex:durableId="71D01C08" w16cex:dateUtc="2024-12-05T11:48:00Z"/>
  <w16cex:commentExtensible w16cex:durableId="3322F96D" w16cex:dateUtc="2024-11-29T13:01:00Z"/>
  <w16cex:commentExtensible w16cex:durableId="562E09C2" w16cex:dateUtc="2024-12-05T11:48:00Z"/>
  <w16cex:commentExtensible w16cex:durableId="5513459F" w16cex:dateUtc="2024-11-29T13:09:00Z"/>
  <w16cex:commentExtensible w16cex:durableId="29463370" w16cex:dateUtc="2024-12-05T12:04:00Z"/>
  <w16cex:commentExtensible w16cex:durableId="29460CCB" w16cex:dateUtc="2024-11-29T13:10:00Z"/>
  <w16cex:commentExtensible w16cex:durableId="63CFD5BA" w16cex:dateUtc="2024-12-05T12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6E562F0D" w16cid:durableId="4F15B09F"/>
  <w16cid:commentId w16cid:paraId="7F9562CB" w16cid:durableId="6DE9F1BB"/>
  <w16cid:commentId w16cid:paraId="49C3980A" w16cid:durableId="1818A475"/>
  <w16cid:commentId w16cid:paraId="0F7CF526" w16cid:durableId="6B6975FD"/>
  <w16cid:commentId w16cid:paraId="52741730" w16cid:durableId="472CEE87"/>
  <w16cid:commentId w16cid:paraId="63749386" w16cid:durableId="374D1147"/>
  <w16cid:commentId w16cid:paraId="11168C58" w16cid:durableId="4B16DB9B"/>
  <w16cid:commentId w16cid:paraId="5F88A9C6" w16cid:durableId="22AB537F"/>
  <w16cid:commentId w16cid:paraId="6C7F32FA" w16cid:durableId="0085C1E1"/>
  <w16cid:commentId w16cid:paraId="1FACD450" w16cid:durableId="1ECFD47F"/>
  <w16cid:commentId w16cid:paraId="21512C22" w16cid:durableId="20F7CF1B"/>
  <w16cid:commentId w16cid:paraId="2E636B5B" w16cid:durableId="7BAE510A"/>
  <w16cid:commentId w16cid:paraId="2B9BF143" w16cid:durableId="0E347A51"/>
  <w16cid:commentId w16cid:paraId="2C48AECB" w16cid:durableId="22693A9D"/>
  <w16cid:commentId w16cid:paraId="759CA546" w16cid:durableId="3B0F08B6"/>
  <w16cid:commentId w16cid:paraId="694BABEB" w16cid:durableId="3C3DB030"/>
  <w16cid:commentId w16cid:paraId="6BB85A3E" w16cid:durableId="6C76850B"/>
  <w16cid:commentId w16cid:paraId="122027EC" w16cid:durableId="41E2E660"/>
  <w16cid:commentId w16cid:paraId="0534B8A6" w16cid:durableId="1270F4F2"/>
  <w16cid:commentId w16cid:paraId="3F3AFC7D" w16cid:durableId="31E0BB4D"/>
  <w16cid:commentId w16cid:paraId="570E5647" w16cid:durableId="254400FD"/>
  <w16cid:commentId w16cid:paraId="6F4D1F7C" w16cid:durableId="54107312"/>
  <w16cid:commentId w16cid:paraId="1F1B28FB" w16cid:durableId="538FE4D1"/>
  <w16cid:commentId w16cid:paraId="7CB12EAA" w16cid:durableId="469BE33D"/>
  <w16cid:commentId w16cid:paraId="2387C0C4" w16cid:durableId="244561A4"/>
  <w16cid:commentId w16cid:paraId="31F486F9" w16cid:durableId="7D9D3325"/>
  <w16cid:commentId w16cid:paraId="5A069E68" w16cid:durableId="439DC82D"/>
  <w16cid:commentId w16cid:paraId="2A13D4AD" w16cid:durableId="630538C7"/>
  <w16cid:commentId w16cid:paraId="35F7FE15" w16cid:durableId="677BDAE4"/>
  <w16cid:commentId w16cid:paraId="5D9D3D29" w16cid:durableId="3E41F5D7"/>
  <w16cid:commentId w16cid:paraId="7C181A2F" w16cid:durableId="28FD75B0"/>
  <w16cid:commentId w16cid:paraId="433C9DFB" w16cid:durableId="4240070E"/>
  <w16cid:commentId w16cid:paraId="51DD7929" w16cid:durableId="0A1CF59A"/>
  <w16cid:commentId w16cid:paraId="5C7C158E" w16cid:durableId="57ADA4D3"/>
  <w16cid:commentId w16cid:paraId="516992E7" w16cid:durableId="24336AD7"/>
  <w16cid:commentId w16cid:paraId="163BA72A" w16cid:durableId="0BB7BA72"/>
  <w16cid:commentId w16cid:paraId="60D8E9CC" w16cid:durableId="60C96511"/>
  <w16cid:commentId w16cid:paraId="2E1041C2" w16cid:durableId="6CB2D436"/>
  <w16cid:commentId w16cid:paraId="62C4AA03" w16cid:durableId="383455A8"/>
  <w16cid:commentId w16cid:paraId="5C3AEAB9" w16cid:durableId="7CCD9DFF"/>
  <w16cid:commentId w16cid:paraId="4DC1511C" w16cid:durableId="5004D3DC"/>
  <w16cid:commentId w16cid:paraId="40B642D6" w16cid:durableId="03C8C9B6"/>
  <w16cid:commentId w16cid:paraId="0587FD1B" w16cid:durableId="6E94F236"/>
  <w16cid:commentId w16cid:paraId="67AABF66" w16cid:durableId="57F7069F"/>
  <w16cid:commentId w16cid:paraId="2E249CDA" w16cid:durableId="0E168BBA"/>
  <w16cid:commentId w16cid:paraId="106AD66C" w16cid:durableId="5C28DECF"/>
  <w16cid:commentId w16cid:paraId="3429F9BF" w16cid:durableId="15641AE2"/>
  <w16cid:commentId w16cid:paraId="338EB7A2" w16cid:durableId="55868603"/>
  <w16cid:commentId w16cid:paraId="7CA1EEBD" w16cid:durableId="795FEF88"/>
  <w16cid:commentId w16cid:paraId="5D404BBD" w16cid:durableId="59B3BA73"/>
  <w16cid:commentId w16cid:paraId="3DC0FBE9" w16cid:durableId="24549381"/>
  <w16cid:commentId w16cid:paraId="33629788" w16cid:durableId="23DB6EC4"/>
  <w16cid:commentId w16cid:paraId="11210CD5" w16cid:durableId="0AB93B6F"/>
  <w16cid:commentId w16cid:paraId="4990BA84" w16cid:durableId="1FA6E16A"/>
  <w16cid:commentId w16cid:paraId="588C140B" w16cid:durableId="29F18260"/>
  <w16cid:commentId w16cid:paraId="452ADD53" w16cid:durableId="33C3FC98"/>
  <w16cid:commentId w16cid:paraId="40B10AF3" w16cid:durableId="2D587FE1"/>
  <w16cid:commentId w16cid:paraId="7C2716CC" w16cid:durableId="7215D3C8"/>
  <w16cid:commentId w16cid:paraId="640EDBA0" w16cid:durableId="1243B375"/>
  <w16cid:commentId w16cid:paraId="5B7F930C" w16cid:durableId="49E1B7E2"/>
  <w16cid:commentId w16cid:paraId="68A6DC64" w16cid:durableId="4B9D86E3"/>
  <w16cid:commentId w16cid:paraId="6CA64E96" w16cid:durableId="64977F0C"/>
  <w16cid:commentId w16cid:paraId="50823F53" w16cid:durableId="63D94F10"/>
  <w16cid:commentId w16cid:paraId="59A345C5" w16cid:durableId="25BAD4D7"/>
  <w16cid:commentId w16cid:paraId="18752991" w16cid:durableId="13D0A8E3"/>
  <w16cid:commentId w16cid:paraId="50BA7733" w16cid:durableId="76285712"/>
  <w16cid:commentId w16cid:paraId="6AA52BE0" w16cid:durableId="7B00581E"/>
  <w16cid:commentId w16cid:paraId="68759C3F" w16cid:durableId="74361750"/>
  <w16cid:commentId w16cid:paraId="26305CEE" w16cid:durableId="2F9DE5C6"/>
  <w16cid:commentId w16cid:paraId="6C3EF8C9" w16cid:durableId="76CD3F81"/>
  <w16cid:commentId w16cid:paraId="7943319C" w16cid:durableId="77C2465B"/>
  <w16cid:commentId w16cid:paraId="78415507" w16cid:durableId="488F6705"/>
  <w16cid:commentId w16cid:paraId="6811C8C3" w16cid:durableId="5086DBA1"/>
  <w16cid:commentId w16cid:paraId="195D653F" w16cid:durableId="22E9CE3E"/>
  <w16cid:commentId w16cid:paraId="625823BC" w16cid:durableId="4BAC6349"/>
  <w16cid:commentId w16cid:paraId="1F197FBF" w16cid:durableId="6F4538AC"/>
  <w16cid:commentId w16cid:paraId="75F94141" w16cid:durableId="32FC5B75"/>
  <w16cid:commentId w16cid:paraId="47F2A0D7" w16cid:durableId="008FEEF6"/>
  <w16cid:commentId w16cid:paraId="4A9CB73A" w16cid:durableId="51699EBA"/>
  <w16cid:commentId w16cid:paraId="585C14B9" w16cid:durableId="5C3D21E3"/>
  <w16cid:commentId w16cid:paraId="0102066B" w16cid:durableId="569F6C81"/>
  <w16cid:commentId w16cid:paraId="173FB383" w16cid:durableId="73615FC5"/>
  <w16cid:commentId w16cid:paraId="61C9FC9A" w16cid:durableId="71D01C08"/>
  <w16cid:commentId w16cid:paraId="68F671E6" w16cid:durableId="3322F96D"/>
  <w16cid:commentId w16cid:paraId="64E6E911" w16cid:durableId="562E09C2"/>
  <w16cid:commentId w16cid:paraId="7FC56F68" w16cid:durableId="5513459F"/>
  <w16cid:commentId w16cid:paraId="3FFADCFD" w16cid:durableId="29463370"/>
  <w16cid:commentId w16cid:paraId="6EA60B22" w16cid:durableId="29460CCB"/>
  <w16cid:commentId w16cid:paraId="0D0A9E2D" w16cid:durableId="63CFD5BA"/>
</w16cid:commentsIds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558">
      <wne:macro wne:macroName="NORMAL.NEWMACROS.МАКРОС3"/>
    </wne:keymap>
  </wne:keymap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D0EAB2E" w14:textId="77777777" w:rsidR="006846A1" w:rsidRDefault="006846A1" w:rsidP="00B80715">
      <w:pPr>
        <w:spacing w:line="240" w:lineRule="auto"/>
      </w:pPr>
      <w:r>
        <w:separator/>
      </w:r>
    </w:p>
  </w:endnote>
  <w:endnote w:type="continuationSeparator" w:id="0">
    <w:p w14:paraId="48D800CF" w14:textId="77777777" w:rsidR="006846A1" w:rsidRDefault="006846A1" w:rsidP="00B8071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72-Light">
    <w:altName w:val="Calibri"/>
    <w:panose1 w:val="020B0303030000000003"/>
    <w:charset w:val="00"/>
    <w:family w:val="swiss"/>
    <w:notTrueType/>
    <w:pitch w:val="variable"/>
    <w:sig w:usb0="A00002EF" w:usb1="5000205B" w:usb2="00000008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Fo Sans Regular">
    <w:altName w:val="Calibri"/>
    <w:charset w:val="CC"/>
    <w:family w:val="swiss"/>
    <w:pitch w:val="variable"/>
    <w:sig w:usb0="00000207" w:usb1="10010001" w:usb2="0000000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72-Bold">
    <w:altName w:val="Calibri"/>
    <w:panose1 w:val="020B0803030000000003"/>
    <w:charset w:val="00"/>
    <w:family w:val="swiss"/>
    <w:notTrueType/>
    <w:pitch w:val="variable"/>
    <w:sig w:usb0="A00002EF" w:usb1="5000205B" w:usb2="00000008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73815880"/>
      <w:docPartObj>
        <w:docPartGallery w:val="Page Numbers (Bottom of Page)"/>
        <w:docPartUnique/>
      </w:docPartObj>
    </w:sdtPr>
    <w:sdtContent>
      <w:p w14:paraId="6037CFA0" w14:textId="7DE15250" w:rsidR="00906B04" w:rsidRDefault="00906B04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39D8A0" w14:textId="190D7131" w:rsidR="00785322" w:rsidRPr="00785322" w:rsidRDefault="00785322" w:rsidP="00785322">
    <w:pPr>
      <w:jc w:val="right"/>
      <w:rPr>
        <w:rFonts w:ascii="CoFo Sans Regular" w:eastAsia="Arial" w:hAnsi="CoFo Sans Regular" w:cs="Arial"/>
        <w:color w:val="262626" w:themeColor="text1" w:themeTint="D9"/>
        <w:sz w:val="24"/>
        <w:szCs w:val="24"/>
        <w:u w:val="single"/>
      </w:rPr>
    </w:pPr>
    <w:proofErr w:type="spellStart"/>
    <w:r w:rsidRPr="4408E1CF">
      <w:rPr>
        <w:rFonts w:ascii="CoFo Sans Regular" w:hAnsi="CoFo Sans Regular"/>
        <w:color w:val="262626" w:themeColor="text1" w:themeTint="D9"/>
        <w:sz w:val="24"/>
        <w:szCs w:val="24"/>
      </w:rPr>
      <w:t>best-run</w:t>
    </w:r>
    <w:proofErr w:type="spellEnd"/>
    <w:r w:rsidRPr="4408E1CF">
      <w:rPr>
        <w:rFonts w:ascii="CoFo Sans Regular" w:hAnsi="CoFo Sans Regular"/>
        <w:color w:val="262626" w:themeColor="text1" w:themeTint="D9"/>
        <w:sz w:val="24"/>
        <w:szCs w:val="24"/>
      </w:rPr>
      <w:t xml:space="preserve"> </w:t>
    </w:r>
    <w:proofErr w:type="spellStart"/>
    <w:r w:rsidRPr="4408E1CF">
      <w:rPr>
        <w:rFonts w:ascii="CoFo Sans Regular" w:hAnsi="CoFo Sans Regular"/>
        <w:color w:val="262626" w:themeColor="text1" w:themeTint="D9"/>
        <w:sz w:val="24"/>
        <w:szCs w:val="24"/>
      </w:rPr>
      <w:t>Сonsulting</w:t>
    </w:r>
    <w:proofErr w:type="spellEnd"/>
    <w:r>
      <w:br/>
    </w:r>
    <w:hyperlink r:id="rId1">
      <w:r w:rsidRPr="4408E1CF">
        <w:rPr>
          <w:rStyle w:val="a5"/>
          <w:rFonts w:ascii="CoFo Sans Regular" w:eastAsia="Arial" w:hAnsi="CoFo Sans Regular" w:cs="Arial"/>
          <w:color w:val="262626" w:themeColor="text1" w:themeTint="D9"/>
          <w:sz w:val="24"/>
          <w:szCs w:val="24"/>
        </w:rPr>
        <w:t>https://brconsulting.com.ua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C684E4" w14:textId="77777777" w:rsidR="006846A1" w:rsidRDefault="006846A1" w:rsidP="00B80715">
      <w:pPr>
        <w:spacing w:line="240" w:lineRule="auto"/>
      </w:pPr>
      <w:r>
        <w:separator/>
      </w:r>
    </w:p>
  </w:footnote>
  <w:footnote w:type="continuationSeparator" w:id="0">
    <w:p w14:paraId="49D3E1E7" w14:textId="77777777" w:rsidR="006846A1" w:rsidRDefault="006846A1" w:rsidP="00B8071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710" w:type="dxa"/>
      <w:tblLayout w:type="fixed"/>
      <w:tblLook w:val="06A0" w:firstRow="1" w:lastRow="0" w:firstColumn="1" w:lastColumn="0" w:noHBand="1" w:noVBand="1"/>
    </w:tblPr>
    <w:tblGrid>
      <w:gridCol w:w="4125"/>
      <w:gridCol w:w="2345"/>
      <w:gridCol w:w="3240"/>
    </w:tblGrid>
    <w:tr w:rsidR="00F14F57" w14:paraId="1324D6A6" w14:textId="77777777" w:rsidTr="00A35A51">
      <w:trPr>
        <w:trHeight w:val="354"/>
      </w:trPr>
      <w:tc>
        <w:tcPr>
          <w:tcW w:w="4125" w:type="dxa"/>
        </w:tcPr>
        <w:p w14:paraId="517330AD" w14:textId="77777777" w:rsidR="00F14F57" w:rsidRPr="00656B76" w:rsidRDefault="00F14F57" w:rsidP="00F14F57">
          <w:pPr>
            <w:pStyle w:val="a7"/>
            <w:ind w:firstLine="0"/>
            <w:jc w:val="left"/>
            <w:rPr>
              <w:rFonts w:ascii="CoFo Sans Regular" w:eastAsia="CoFo Sans Regular" w:hAnsi="CoFo Sans Regular" w:cs="CoFo Sans Regular"/>
              <w:color w:val="000000" w:themeColor="text1"/>
              <w:sz w:val="24"/>
              <w:szCs w:val="24"/>
            </w:rPr>
          </w:pPr>
          <w:r w:rsidRPr="23FE1EE0">
            <w:rPr>
              <w:rFonts w:ascii="CoFo Sans Regular" w:eastAsia="CoFo Sans Regular" w:hAnsi="CoFo Sans Regular" w:cs="CoFo Sans Regular"/>
              <w:color w:val="000000" w:themeColor="text1"/>
              <w:sz w:val="24"/>
              <w:szCs w:val="24"/>
            </w:rPr>
            <w:t>ТОВ “</w:t>
          </w:r>
          <w:proofErr w:type="spellStart"/>
          <w:r w:rsidRPr="23FE1EE0">
            <w:rPr>
              <w:rFonts w:ascii="CoFo Sans Regular" w:eastAsia="CoFo Sans Regular" w:hAnsi="CoFo Sans Regular" w:cs="CoFo Sans Regular"/>
              <w:color w:val="000000" w:themeColor="text1"/>
              <w:sz w:val="24"/>
              <w:szCs w:val="24"/>
            </w:rPr>
            <w:t>Бест</w:t>
          </w:r>
          <w:proofErr w:type="spellEnd"/>
          <w:r w:rsidRPr="23FE1EE0">
            <w:rPr>
              <w:rFonts w:ascii="CoFo Sans Regular" w:eastAsia="CoFo Sans Regular" w:hAnsi="CoFo Sans Regular" w:cs="CoFo Sans Regular"/>
              <w:color w:val="000000" w:themeColor="text1"/>
              <w:sz w:val="24"/>
              <w:szCs w:val="24"/>
            </w:rPr>
            <w:t>-ран Консалтинг”</w:t>
          </w:r>
        </w:p>
        <w:p w14:paraId="4B1F5016" w14:textId="77777777" w:rsidR="00F14F57" w:rsidRPr="00656B76" w:rsidRDefault="00F14F57" w:rsidP="00F14F57">
          <w:pPr>
            <w:pStyle w:val="a7"/>
            <w:ind w:firstLine="0"/>
            <w:jc w:val="left"/>
            <w:rPr>
              <w:rFonts w:ascii="CoFo Sans Regular" w:eastAsia="CoFo Sans Regular" w:hAnsi="CoFo Sans Regular" w:cs="CoFo Sans Regular"/>
              <w:color w:val="000000" w:themeColor="text1"/>
              <w:sz w:val="24"/>
              <w:szCs w:val="24"/>
            </w:rPr>
          </w:pPr>
          <w:r w:rsidRPr="23FE1EE0">
            <w:rPr>
              <w:rFonts w:ascii="CoFo Sans Regular" w:eastAsia="CoFo Sans Regular" w:hAnsi="CoFo Sans Regular" w:cs="CoFo Sans Regular"/>
              <w:color w:val="000000" w:themeColor="text1"/>
              <w:sz w:val="24"/>
              <w:szCs w:val="24"/>
            </w:rPr>
            <w:t>Україна, 78203.</w:t>
          </w:r>
          <w:r>
            <w:br/>
          </w:r>
          <w:r w:rsidRPr="23FE1EE0">
            <w:rPr>
              <w:rFonts w:ascii="CoFo Sans Regular" w:eastAsia="CoFo Sans Regular" w:hAnsi="CoFo Sans Regular" w:cs="CoFo Sans Regular"/>
              <w:color w:val="000000" w:themeColor="text1"/>
              <w:sz w:val="24"/>
              <w:szCs w:val="24"/>
            </w:rPr>
            <w:t>Івано-Франківська обл.</w:t>
          </w:r>
        </w:p>
        <w:p w14:paraId="0B5043C5" w14:textId="77777777" w:rsidR="00F14F57" w:rsidRPr="00656B76" w:rsidRDefault="00F14F57" w:rsidP="00F14F57">
          <w:pPr>
            <w:pStyle w:val="a7"/>
            <w:ind w:firstLine="0"/>
            <w:jc w:val="left"/>
            <w:rPr>
              <w:rFonts w:ascii="CoFo Sans Regular" w:eastAsia="CoFo Sans Regular" w:hAnsi="CoFo Sans Regular" w:cs="CoFo Sans Regular"/>
              <w:color w:val="000000" w:themeColor="text1"/>
              <w:sz w:val="24"/>
              <w:szCs w:val="24"/>
            </w:rPr>
          </w:pPr>
          <w:r w:rsidRPr="23FE1EE0">
            <w:rPr>
              <w:rFonts w:ascii="CoFo Sans Regular" w:eastAsia="CoFo Sans Regular" w:hAnsi="CoFo Sans Regular" w:cs="CoFo Sans Regular"/>
              <w:color w:val="000000" w:themeColor="text1"/>
              <w:sz w:val="24"/>
              <w:szCs w:val="24"/>
            </w:rPr>
            <w:t xml:space="preserve">м. Коломия </w:t>
          </w:r>
        </w:p>
        <w:p w14:paraId="2144A600" w14:textId="77777777" w:rsidR="00F14F57" w:rsidRPr="00656B76" w:rsidRDefault="00F14F57" w:rsidP="00F14F57">
          <w:pPr>
            <w:pStyle w:val="a7"/>
            <w:ind w:firstLine="0"/>
            <w:jc w:val="left"/>
            <w:rPr>
              <w:rFonts w:ascii="CoFo Sans Regular" w:eastAsia="CoFo Sans Regular" w:hAnsi="CoFo Sans Regular" w:cs="CoFo Sans Regular"/>
              <w:color w:val="262626" w:themeColor="text1" w:themeTint="D9"/>
              <w:sz w:val="24"/>
              <w:szCs w:val="24"/>
            </w:rPr>
          </w:pPr>
          <w:r w:rsidRPr="23FE1EE0">
            <w:rPr>
              <w:rFonts w:ascii="CoFo Sans Regular" w:eastAsia="CoFo Sans Regular" w:hAnsi="CoFo Sans Regular" w:cs="CoFo Sans Regular"/>
              <w:sz w:val="24"/>
              <w:szCs w:val="24"/>
            </w:rPr>
            <w:t xml:space="preserve">вул. Січових Стрільців, 5а, </w:t>
          </w:r>
        </w:p>
        <w:p w14:paraId="61A101C6" w14:textId="77777777" w:rsidR="00F14F57" w:rsidRDefault="00F14F57" w:rsidP="00F14F57">
          <w:pPr>
            <w:pStyle w:val="a7"/>
            <w:ind w:firstLine="0"/>
            <w:jc w:val="left"/>
            <w:rPr>
              <w:rFonts w:ascii="CoFo Sans Regular" w:eastAsia="CoFo Sans Regular" w:hAnsi="CoFo Sans Regular" w:cs="CoFo Sans Regular"/>
              <w:sz w:val="24"/>
              <w:szCs w:val="24"/>
            </w:rPr>
          </w:pPr>
          <w:proofErr w:type="spellStart"/>
          <w:r w:rsidRPr="23FE1EE0">
            <w:rPr>
              <w:rFonts w:ascii="CoFo Sans Regular" w:eastAsia="CoFo Sans Regular" w:hAnsi="CoFo Sans Regular" w:cs="CoFo Sans Regular"/>
              <w:sz w:val="24"/>
              <w:szCs w:val="24"/>
            </w:rPr>
            <w:t>тел</w:t>
          </w:r>
          <w:proofErr w:type="spellEnd"/>
          <w:r w:rsidRPr="23FE1EE0">
            <w:rPr>
              <w:rFonts w:ascii="CoFo Sans Regular" w:eastAsia="CoFo Sans Regular" w:hAnsi="CoFo Sans Regular" w:cs="CoFo Sans Regular"/>
              <w:sz w:val="24"/>
              <w:szCs w:val="24"/>
            </w:rPr>
            <w:t>. +380 97 895 8100</w:t>
          </w:r>
        </w:p>
        <w:p w14:paraId="78CDF679" w14:textId="77777777" w:rsidR="00F14F57" w:rsidRDefault="00F14F57" w:rsidP="00F14F57">
          <w:pPr>
            <w:pStyle w:val="a7"/>
            <w:ind w:firstLine="0"/>
            <w:jc w:val="left"/>
            <w:rPr>
              <w:rFonts w:ascii="CoFo Sans Regular" w:eastAsia="CoFo Sans Regular" w:hAnsi="CoFo Sans Regular" w:cs="CoFo Sans Regular"/>
              <w:sz w:val="18"/>
              <w:szCs w:val="18"/>
            </w:rPr>
          </w:pPr>
          <w:r w:rsidRPr="23FE1EE0">
            <w:rPr>
              <w:rFonts w:ascii="CoFo Sans Regular" w:eastAsia="CoFo Sans Regular" w:hAnsi="CoFo Sans Regular" w:cs="CoFo Sans Regular"/>
              <w:sz w:val="24"/>
              <w:szCs w:val="24"/>
              <w:u w:val="single"/>
            </w:rPr>
            <w:t>support@brconsulting.com.ua</w:t>
          </w:r>
          <w:r>
            <w:br/>
          </w:r>
        </w:p>
      </w:tc>
      <w:tc>
        <w:tcPr>
          <w:tcW w:w="2345" w:type="dxa"/>
        </w:tcPr>
        <w:p w14:paraId="10756F3B" w14:textId="77777777" w:rsidR="00F14F57" w:rsidRDefault="00F14F57" w:rsidP="00F14F57">
          <w:pPr>
            <w:pStyle w:val="a7"/>
            <w:ind w:firstLine="0"/>
            <w:jc w:val="left"/>
          </w:pPr>
        </w:p>
      </w:tc>
      <w:tc>
        <w:tcPr>
          <w:tcW w:w="3240" w:type="dxa"/>
        </w:tcPr>
        <w:p w14:paraId="0438D3DF" w14:textId="77777777" w:rsidR="00F14F57" w:rsidRDefault="00F14F57" w:rsidP="00F14F57">
          <w:pPr>
            <w:pStyle w:val="a7"/>
            <w:ind w:right="-115"/>
            <w:jc w:val="right"/>
          </w:pPr>
          <w:r>
            <w:rPr>
              <w:noProof/>
            </w:rPr>
            <w:drawing>
              <wp:inline distT="0" distB="0" distL="0" distR="0" wp14:anchorId="074B6078" wp14:editId="71C09DFA">
                <wp:extent cx="1022421" cy="618979"/>
                <wp:effectExtent l="0" t="0" r="6350" b="0"/>
                <wp:docPr id="278769432" name="Рисунок 278769432" descr="Зображення, що містить символ, Шрифт, логотип, Графіка&#10;&#10;Автоматично згенерований опис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Рисунок 33" descr="Зображення, що містить символ, Шрифт, логотип, Графіка&#10;&#10;Автоматично згенерований опис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667" cy="63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5B3ED6E4" w14:textId="77777777" w:rsidR="00906B04" w:rsidRDefault="00906B04" w:rsidP="00906B04">
    <w:pPr>
      <w:pStyle w:val="a7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8F7EE0"/>
    <w:multiLevelType w:val="hybridMultilevel"/>
    <w:tmpl w:val="719E279E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" w15:restartNumberingAfterBreak="0">
    <w:nsid w:val="140949A7"/>
    <w:multiLevelType w:val="hybridMultilevel"/>
    <w:tmpl w:val="BA640178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" w15:restartNumberingAfterBreak="0">
    <w:nsid w:val="184D6726"/>
    <w:multiLevelType w:val="hybridMultilevel"/>
    <w:tmpl w:val="EDDA769A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" w15:restartNumberingAfterBreak="0">
    <w:nsid w:val="1A526687"/>
    <w:multiLevelType w:val="hybridMultilevel"/>
    <w:tmpl w:val="4006B7F0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1D255838"/>
    <w:multiLevelType w:val="hybridMultilevel"/>
    <w:tmpl w:val="5BDEBE0E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1704DF"/>
    <w:multiLevelType w:val="hybridMultilevel"/>
    <w:tmpl w:val="22406BD2"/>
    <w:lvl w:ilvl="0" w:tplc="0422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2542108"/>
    <w:multiLevelType w:val="hybridMultilevel"/>
    <w:tmpl w:val="AEAC72C4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82A7A9C"/>
    <w:multiLevelType w:val="hybridMultilevel"/>
    <w:tmpl w:val="7D047A7A"/>
    <w:lvl w:ilvl="0" w:tplc="4AAE517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</w:lvl>
    <w:lvl w:ilvl="3" w:tplc="0422000F" w:tentative="1">
      <w:start w:val="1"/>
      <w:numFmt w:val="decimal"/>
      <w:lvlText w:val="%4."/>
      <w:lvlJc w:val="left"/>
      <w:pPr>
        <w:ind w:left="3200" w:hanging="360"/>
      </w:p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</w:lvl>
    <w:lvl w:ilvl="6" w:tplc="0422000F" w:tentative="1">
      <w:start w:val="1"/>
      <w:numFmt w:val="decimal"/>
      <w:lvlText w:val="%7."/>
      <w:lvlJc w:val="left"/>
      <w:pPr>
        <w:ind w:left="5360" w:hanging="360"/>
      </w:p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8" w15:restartNumberingAfterBreak="0">
    <w:nsid w:val="2B0213BF"/>
    <w:multiLevelType w:val="hybridMultilevel"/>
    <w:tmpl w:val="5A7CA598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2B2D16D3"/>
    <w:multiLevelType w:val="hybridMultilevel"/>
    <w:tmpl w:val="C770C4E8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0" w15:restartNumberingAfterBreak="0">
    <w:nsid w:val="33E80695"/>
    <w:multiLevelType w:val="hybridMultilevel"/>
    <w:tmpl w:val="76A86C68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1" w15:restartNumberingAfterBreak="0">
    <w:nsid w:val="371E2C01"/>
    <w:multiLevelType w:val="hybridMultilevel"/>
    <w:tmpl w:val="A888D9D6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2" w15:restartNumberingAfterBreak="0">
    <w:nsid w:val="3A41097E"/>
    <w:multiLevelType w:val="hybridMultilevel"/>
    <w:tmpl w:val="A24A699C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3" w15:restartNumberingAfterBreak="0">
    <w:nsid w:val="3A6F7817"/>
    <w:multiLevelType w:val="hybridMultilevel"/>
    <w:tmpl w:val="07C8CC00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4" w15:restartNumberingAfterBreak="0">
    <w:nsid w:val="3B2A00EB"/>
    <w:multiLevelType w:val="hybridMultilevel"/>
    <w:tmpl w:val="3D9E4750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5" w15:restartNumberingAfterBreak="0">
    <w:nsid w:val="3BB2616D"/>
    <w:multiLevelType w:val="hybridMultilevel"/>
    <w:tmpl w:val="97D8B9D4"/>
    <w:lvl w:ilvl="0" w:tplc="4960433E">
      <w:start w:val="1"/>
      <w:numFmt w:val="decimal"/>
      <w:lvlText w:val="%1."/>
      <w:lvlJc w:val="left"/>
      <w:pPr>
        <w:ind w:left="1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20" w:hanging="360"/>
      </w:pPr>
    </w:lvl>
    <w:lvl w:ilvl="2" w:tplc="0422001B" w:tentative="1">
      <w:start w:val="1"/>
      <w:numFmt w:val="lowerRoman"/>
      <w:lvlText w:val="%3."/>
      <w:lvlJc w:val="right"/>
      <w:pPr>
        <w:ind w:left="2840" w:hanging="180"/>
      </w:pPr>
    </w:lvl>
    <w:lvl w:ilvl="3" w:tplc="0422000F" w:tentative="1">
      <w:start w:val="1"/>
      <w:numFmt w:val="decimal"/>
      <w:lvlText w:val="%4."/>
      <w:lvlJc w:val="left"/>
      <w:pPr>
        <w:ind w:left="3560" w:hanging="360"/>
      </w:pPr>
    </w:lvl>
    <w:lvl w:ilvl="4" w:tplc="04220019" w:tentative="1">
      <w:start w:val="1"/>
      <w:numFmt w:val="lowerLetter"/>
      <w:lvlText w:val="%5."/>
      <w:lvlJc w:val="left"/>
      <w:pPr>
        <w:ind w:left="4280" w:hanging="360"/>
      </w:pPr>
    </w:lvl>
    <w:lvl w:ilvl="5" w:tplc="0422001B" w:tentative="1">
      <w:start w:val="1"/>
      <w:numFmt w:val="lowerRoman"/>
      <w:lvlText w:val="%6."/>
      <w:lvlJc w:val="right"/>
      <w:pPr>
        <w:ind w:left="5000" w:hanging="180"/>
      </w:pPr>
    </w:lvl>
    <w:lvl w:ilvl="6" w:tplc="0422000F" w:tentative="1">
      <w:start w:val="1"/>
      <w:numFmt w:val="decimal"/>
      <w:lvlText w:val="%7."/>
      <w:lvlJc w:val="left"/>
      <w:pPr>
        <w:ind w:left="5720" w:hanging="360"/>
      </w:pPr>
    </w:lvl>
    <w:lvl w:ilvl="7" w:tplc="04220019" w:tentative="1">
      <w:start w:val="1"/>
      <w:numFmt w:val="lowerLetter"/>
      <w:lvlText w:val="%8."/>
      <w:lvlJc w:val="left"/>
      <w:pPr>
        <w:ind w:left="6440" w:hanging="360"/>
      </w:pPr>
    </w:lvl>
    <w:lvl w:ilvl="8" w:tplc="0422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6" w15:restartNumberingAfterBreak="0">
    <w:nsid w:val="3F87548A"/>
    <w:multiLevelType w:val="hybridMultilevel"/>
    <w:tmpl w:val="13FCECD6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7" w15:restartNumberingAfterBreak="0">
    <w:nsid w:val="3FA01A3C"/>
    <w:multiLevelType w:val="hybridMultilevel"/>
    <w:tmpl w:val="1F6A9528"/>
    <w:lvl w:ilvl="0" w:tplc="4960433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60" w:hanging="360"/>
      </w:pPr>
    </w:lvl>
    <w:lvl w:ilvl="2" w:tplc="0422001B" w:tentative="1">
      <w:start w:val="1"/>
      <w:numFmt w:val="lowerRoman"/>
      <w:lvlText w:val="%3."/>
      <w:lvlJc w:val="right"/>
      <w:pPr>
        <w:ind w:left="2480" w:hanging="180"/>
      </w:pPr>
    </w:lvl>
    <w:lvl w:ilvl="3" w:tplc="0422000F" w:tentative="1">
      <w:start w:val="1"/>
      <w:numFmt w:val="decimal"/>
      <w:lvlText w:val="%4."/>
      <w:lvlJc w:val="left"/>
      <w:pPr>
        <w:ind w:left="3200" w:hanging="360"/>
      </w:pPr>
    </w:lvl>
    <w:lvl w:ilvl="4" w:tplc="04220019" w:tentative="1">
      <w:start w:val="1"/>
      <w:numFmt w:val="lowerLetter"/>
      <w:lvlText w:val="%5."/>
      <w:lvlJc w:val="left"/>
      <w:pPr>
        <w:ind w:left="3920" w:hanging="360"/>
      </w:pPr>
    </w:lvl>
    <w:lvl w:ilvl="5" w:tplc="0422001B" w:tentative="1">
      <w:start w:val="1"/>
      <w:numFmt w:val="lowerRoman"/>
      <w:lvlText w:val="%6."/>
      <w:lvlJc w:val="right"/>
      <w:pPr>
        <w:ind w:left="4640" w:hanging="180"/>
      </w:pPr>
    </w:lvl>
    <w:lvl w:ilvl="6" w:tplc="0422000F" w:tentative="1">
      <w:start w:val="1"/>
      <w:numFmt w:val="decimal"/>
      <w:lvlText w:val="%7."/>
      <w:lvlJc w:val="left"/>
      <w:pPr>
        <w:ind w:left="5360" w:hanging="360"/>
      </w:pPr>
    </w:lvl>
    <w:lvl w:ilvl="7" w:tplc="04220019" w:tentative="1">
      <w:start w:val="1"/>
      <w:numFmt w:val="lowerLetter"/>
      <w:lvlText w:val="%8."/>
      <w:lvlJc w:val="left"/>
      <w:pPr>
        <w:ind w:left="6080" w:hanging="360"/>
      </w:pPr>
    </w:lvl>
    <w:lvl w:ilvl="8" w:tplc="0422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8" w15:restartNumberingAfterBreak="0">
    <w:nsid w:val="42282C8D"/>
    <w:multiLevelType w:val="hybridMultilevel"/>
    <w:tmpl w:val="9AB2295A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595277B"/>
    <w:multiLevelType w:val="hybridMultilevel"/>
    <w:tmpl w:val="9EB87F92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0" w15:restartNumberingAfterBreak="0">
    <w:nsid w:val="4C0A4DFD"/>
    <w:multiLevelType w:val="hybridMultilevel"/>
    <w:tmpl w:val="74E4C666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1" w15:restartNumberingAfterBreak="0">
    <w:nsid w:val="520968A9"/>
    <w:multiLevelType w:val="hybridMultilevel"/>
    <w:tmpl w:val="E8F21900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2" w15:restartNumberingAfterBreak="0">
    <w:nsid w:val="556D77D5"/>
    <w:multiLevelType w:val="hybridMultilevel"/>
    <w:tmpl w:val="E33AA364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3" w15:restartNumberingAfterBreak="0">
    <w:nsid w:val="5681591A"/>
    <w:multiLevelType w:val="hybridMultilevel"/>
    <w:tmpl w:val="0248F73E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4" w15:restartNumberingAfterBreak="0">
    <w:nsid w:val="60AC67AC"/>
    <w:multiLevelType w:val="hybridMultilevel"/>
    <w:tmpl w:val="B2B424A6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5" w15:restartNumberingAfterBreak="0">
    <w:nsid w:val="632D12E9"/>
    <w:multiLevelType w:val="hybridMultilevel"/>
    <w:tmpl w:val="3A7035C6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6" w15:restartNumberingAfterBreak="0">
    <w:nsid w:val="672534ED"/>
    <w:multiLevelType w:val="hybridMultilevel"/>
    <w:tmpl w:val="6F4C2FA0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7" w15:restartNumberingAfterBreak="0">
    <w:nsid w:val="69290FA7"/>
    <w:multiLevelType w:val="hybridMultilevel"/>
    <w:tmpl w:val="35ECFA6C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8" w15:restartNumberingAfterBreak="0">
    <w:nsid w:val="6A906108"/>
    <w:multiLevelType w:val="hybridMultilevel"/>
    <w:tmpl w:val="77EC223E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9" w15:restartNumberingAfterBreak="0">
    <w:nsid w:val="6EFF7C3C"/>
    <w:multiLevelType w:val="hybridMultilevel"/>
    <w:tmpl w:val="A7D2BBB0"/>
    <w:lvl w:ilvl="0" w:tplc="5350B9B4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56F753A"/>
    <w:multiLevelType w:val="hybridMultilevel"/>
    <w:tmpl w:val="9AC2B390"/>
    <w:lvl w:ilvl="0" w:tplc="5350B9B4">
      <w:start w:val="1"/>
      <w:numFmt w:val="bullet"/>
      <w:lvlText w:val=""/>
      <w:lvlJc w:val="left"/>
      <w:pPr>
        <w:ind w:left="14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1" w15:restartNumberingAfterBreak="0">
    <w:nsid w:val="7B7C0D62"/>
    <w:multiLevelType w:val="hybridMultilevel"/>
    <w:tmpl w:val="3A2AEB9C"/>
    <w:lvl w:ilvl="0" w:tplc="5350B9B4">
      <w:start w:val="1"/>
      <w:numFmt w:val="bullet"/>
      <w:lvlText w:val=""/>
      <w:lvlJc w:val="left"/>
      <w:pPr>
        <w:ind w:left="21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8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80" w:hanging="360"/>
      </w:pPr>
      <w:rPr>
        <w:rFonts w:ascii="Wingdings" w:hAnsi="Wingdings" w:hint="default"/>
      </w:rPr>
    </w:lvl>
  </w:abstractNum>
  <w:abstractNum w:abstractNumId="32" w15:restartNumberingAfterBreak="0">
    <w:nsid w:val="7DFC11AE"/>
    <w:multiLevelType w:val="multilevel"/>
    <w:tmpl w:val="86BED0DC"/>
    <w:lvl w:ilvl="0">
      <w:start w:val="1"/>
      <w:numFmt w:val="decimal"/>
      <w:pStyle w:val="1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pStyle w:val="2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pStyle w:val="3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072389142">
    <w:abstractNumId w:val="32"/>
  </w:num>
  <w:num w:numId="2" w16cid:durableId="1182284747">
    <w:abstractNumId w:val="5"/>
  </w:num>
  <w:num w:numId="3" w16cid:durableId="1387605072">
    <w:abstractNumId w:val="10"/>
  </w:num>
  <w:num w:numId="4" w16cid:durableId="1470170088">
    <w:abstractNumId w:val="3"/>
  </w:num>
  <w:num w:numId="5" w16cid:durableId="1953397633">
    <w:abstractNumId w:val="25"/>
  </w:num>
  <w:num w:numId="6" w16cid:durableId="1561986480">
    <w:abstractNumId w:val="21"/>
  </w:num>
  <w:num w:numId="7" w16cid:durableId="1469668194">
    <w:abstractNumId w:val="2"/>
  </w:num>
  <w:num w:numId="8" w16cid:durableId="598831681">
    <w:abstractNumId w:val="28"/>
  </w:num>
  <w:num w:numId="9" w16cid:durableId="1412308717">
    <w:abstractNumId w:val="8"/>
  </w:num>
  <w:num w:numId="10" w16cid:durableId="1734962845">
    <w:abstractNumId w:val="20"/>
  </w:num>
  <w:num w:numId="11" w16cid:durableId="429279401">
    <w:abstractNumId w:val="16"/>
  </w:num>
  <w:num w:numId="12" w16cid:durableId="832642763">
    <w:abstractNumId w:val="31"/>
  </w:num>
  <w:num w:numId="13" w16cid:durableId="1047026163">
    <w:abstractNumId w:val="16"/>
  </w:num>
  <w:num w:numId="14" w16cid:durableId="1017580094">
    <w:abstractNumId w:val="9"/>
  </w:num>
  <w:num w:numId="15" w16cid:durableId="1262910069">
    <w:abstractNumId w:val="11"/>
  </w:num>
  <w:num w:numId="16" w16cid:durableId="1004867347">
    <w:abstractNumId w:val="0"/>
  </w:num>
  <w:num w:numId="17" w16cid:durableId="261691444">
    <w:abstractNumId w:val="19"/>
  </w:num>
  <w:num w:numId="18" w16cid:durableId="1995526963">
    <w:abstractNumId w:val="6"/>
  </w:num>
  <w:num w:numId="19" w16cid:durableId="681322285">
    <w:abstractNumId w:val="7"/>
  </w:num>
  <w:num w:numId="20" w16cid:durableId="201792221">
    <w:abstractNumId w:val="30"/>
  </w:num>
  <w:num w:numId="21" w16cid:durableId="1995988945">
    <w:abstractNumId w:val="14"/>
  </w:num>
  <w:num w:numId="22" w16cid:durableId="1571698384">
    <w:abstractNumId w:val="13"/>
  </w:num>
  <w:num w:numId="23" w16cid:durableId="26685635">
    <w:abstractNumId w:val="22"/>
  </w:num>
  <w:num w:numId="24" w16cid:durableId="1882282061">
    <w:abstractNumId w:val="24"/>
  </w:num>
  <w:num w:numId="25" w16cid:durableId="2143424745">
    <w:abstractNumId w:val="29"/>
  </w:num>
  <w:num w:numId="26" w16cid:durableId="2012414431">
    <w:abstractNumId w:val="27"/>
  </w:num>
  <w:num w:numId="27" w16cid:durableId="1692414341">
    <w:abstractNumId w:val="26"/>
  </w:num>
  <w:num w:numId="28" w16cid:durableId="117843764">
    <w:abstractNumId w:val="18"/>
  </w:num>
  <w:num w:numId="29" w16cid:durableId="1858500880">
    <w:abstractNumId w:val="4"/>
  </w:num>
  <w:num w:numId="30" w16cid:durableId="1390154086">
    <w:abstractNumId w:val="15"/>
  </w:num>
  <w:num w:numId="31" w16cid:durableId="926772733">
    <w:abstractNumId w:val="23"/>
  </w:num>
  <w:num w:numId="32" w16cid:durableId="1061176888">
    <w:abstractNumId w:val="17"/>
  </w:num>
  <w:num w:numId="33" w16cid:durableId="1398088346">
    <w:abstractNumId w:val="1"/>
  </w:num>
  <w:num w:numId="34" w16cid:durableId="1418554059">
    <w:abstractNumId w:val="12"/>
  </w:num>
  <w:numIdMacAtCleanup w:val="25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Sergey Ostapenko">
    <w15:presenceInfo w15:providerId="AD" w15:userId="S::sergey.ostapenko@avis.com.ua::9320f0fd-4a7e-4142-9789-a3efac03cccb"/>
  </w15:person>
  <w15:person w15:author="Mariia Lytvyn">
    <w15:presenceInfo w15:providerId="AD" w15:userId="S::mlytvyn@brconsulting.com.ua::f3008d51-4d68-4408-b545-50237f0bb767"/>
  </w15:person>
  <w15:person w15:author="Yuliya Smovz">
    <w15:presenceInfo w15:providerId="AD" w15:userId="S::Yuliya.Smovz@avis.com.ua::89c18632-bab6-4812-b78f-2e9d33aa1ea0"/>
  </w15:person>
  <w15:person w15:author="Maryana Potsko">
    <w15:presenceInfo w15:providerId="AD" w15:userId="S::maryana.potsko@avis.com.ua::0c436cae-1954-4efc-9a5d-6228052051d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0DE7"/>
    <w:rsid w:val="000002DC"/>
    <w:rsid w:val="00000D87"/>
    <w:rsid w:val="000038C8"/>
    <w:rsid w:val="00010EDA"/>
    <w:rsid w:val="000149F7"/>
    <w:rsid w:val="00015365"/>
    <w:rsid w:val="00015A7E"/>
    <w:rsid w:val="00017E73"/>
    <w:rsid w:val="00020181"/>
    <w:rsid w:val="000219C8"/>
    <w:rsid w:val="000222BD"/>
    <w:rsid w:val="000231ED"/>
    <w:rsid w:val="00027C85"/>
    <w:rsid w:val="00031399"/>
    <w:rsid w:val="00034737"/>
    <w:rsid w:val="00035A6E"/>
    <w:rsid w:val="00037019"/>
    <w:rsid w:val="00042366"/>
    <w:rsid w:val="00043FEC"/>
    <w:rsid w:val="0004562E"/>
    <w:rsid w:val="00045A25"/>
    <w:rsid w:val="0005249E"/>
    <w:rsid w:val="00052AE8"/>
    <w:rsid w:val="00054D53"/>
    <w:rsid w:val="0006039D"/>
    <w:rsid w:val="00062474"/>
    <w:rsid w:val="00065D65"/>
    <w:rsid w:val="000661D0"/>
    <w:rsid w:val="000671FB"/>
    <w:rsid w:val="0007196C"/>
    <w:rsid w:val="00074048"/>
    <w:rsid w:val="0007528F"/>
    <w:rsid w:val="00076DA3"/>
    <w:rsid w:val="00083345"/>
    <w:rsid w:val="000926C1"/>
    <w:rsid w:val="00093A56"/>
    <w:rsid w:val="000974D6"/>
    <w:rsid w:val="00097F56"/>
    <w:rsid w:val="000A6039"/>
    <w:rsid w:val="000A6D4C"/>
    <w:rsid w:val="000A7ADB"/>
    <w:rsid w:val="000B06DC"/>
    <w:rsid w:val="000B22AA"/>
    <w:rsid w:val="000B2DBB"/>
    <w:rsid w:val="000B4698"/>
    <w:rsid w:val="000B6516"/>
    <w:rsid w:val="000C0DB0"/>
    <w:rsid w:val="000C0E01"/>
    <w:rsid w:val="000C4B86"/>
    <w:rsid w:val="000C5970"/>
    <w:rsid w:val="000C5C44"/>
    <w:rsid w:val="000D00BF"/>
    <w:rsid w:val="000D130B"/>
    <w:rsid w:val="000D1D95"/>
    <w:rsid w:val="000D2E9A"/>
    <w:rsid w:val="000D72FC"/>
    <w:rsid w:val="000D7E49"/>
    <w:rsid w:val="000E0BA9"/>
    <w:rsid w:val="000E0FC0"/>
    <w:rsid w:val="000E214F"/>
    <w:rsid w:val="000E22A9"/>
    <w:rsid w:val="000E412C"/>
    <w:rsid w:val="000E4934"/>
    <w:rsid w:val="000E5054"/>
    <w:rsid w:val="000F19B6"/>
    <w:rsid w:val="000F28F9"/>
    <w:rsid w:val="000F31B7"/>
    <w:rsid w:val="00100C5A"/>
    <w:rsid w:val="00104B1A"/>
    <w:rsid w:val="00105210"/>
    <w:rsid w:val="001052C9"/>
    <w:rsid w:val="0010772F"/>
    <w:rsid w:val="00107F1E"/>
    <w:rsid w:val="0011000F"/>
    <w:rsid w:val="001105A8"/>
    <w:rsid w:val="00111ADF"/>
    <w:rsid w:val="00111F10"/>
    <w:rsid w:val="0011414C"/>
    <w:rsid w:val="0011422F"/>
    <w:rsid w:val="00124530"/>
    <w:rsid w:val="00126F9C"/>
    <w:rsid w:val="00137DCB"/>
    <w:rsid w:val="00140F99"/>
    <w:rsid w:val="00141361"/>
    <w:rsid w:val="00142D4C"/>
    <w:rsid w:val="00144EAB"/>
    <w:rsid w:val="00145DFC"/>
    <w:rsid w:val="00150BE1"/>
    <w:rsid w:val="001544D8"/>
    <w:rsid w:val="00156107"/>
    <w:rsid w:val="001579D0"/>
    <w:rsid w:val="00157C06"/>
    <w:rsid w:val="001602CD"/>
    <w:rsid w:val="001700E1"/>
    <w:rsid w:val="00174A2D"/>
    <w:rsid w:val="00180E78"/>
    <w:rsid w:val="00182A53"/>
    <w:rsid w:val="001846E3"/>
    <w:rsid w:val="0018529E"/>
    <w:rsid w:val="00185386"/>
    <w:rsid w:val="001853AA"/>
    <w:rsid w:val="0018710D"/>
    <w:rsid w:val="00187402"/>
    <w:rsid w:val="00190263"/>
    <w:rsid w:val="00195443"/>
    <w:rsid w:val="001A19EC"/>
    <w:rsid w:val="001A4BAD"/>
    <w:rsid w:val="001A4CE4"/>
    <w:rsid w:val="001A6D58"/>
    <w:rsid w:val="001A7A74"/>
    <w:rsid w:val="001A7EEB"/>
    <w:rsid w:val="001B0F9A"/>
    <w:rsid w:val="001B27B1"/>
    <w:rsid w:val="001B3A24"/>
    <w:rsid w:val="001C0EE6"/>
    <w:rsid w:val="001C1EB5"/>
    <w:rsid w:val="001C32ED"/>
    <w:rsid w:val="001C3B25"/>
    <w:rsid w:val="001C5012"/>
    <w:rsid w:val="001C5159"/>
    <w:rsid w:val="001C67B4"/>
    <w:rsid w:val="001C78BF"/>
    <w:rsid w:val="001D1421"/>
    <w:rsid w:val="001D19DC"/>
    <w:rsid w:val="001D655A"/>
    <w:rsid w:val="001D6FAC"/>
    <w:rsid w:val="001D7071"/>
    <w:rsid w:val="001E01B1"/>
    <w:rsid w:val="001E1CB7"/>
    <w:rsid w:val="001E37C1"/>
    <w:rsid w:val="001E64EE"/>
    <w:rsid w:val="001F10BB"/>
    <w:rsid w:val="001F2076"/>
    <w:rsid w:val="001F2257"/>
    <w:rsid w:val="001F451C"/>
    <w:rsid w:val="001F6BD3"/>
    <w:rsid w:val="001F79AB"/>
    <w:rsid w:val="002102AE"/>
    <w:rsid w:val="0021047E"/>
    <w:rsid w:val="002108ED"/>
    <w:rsid w:val="00211090"/>
    <w:rsid w:val="00213278"/>
    <w:rsid w:val="00215828"/>
    <w:rsid w:val="00217CD5"/>
    <w:rsid w:val="002203B4"/>
    <w:rsid w:val="002306E1"/>
    <w:rsid w:val="00232D6C"/>
    <w:rsid w:val="002358A2"/>
    <w:rsid w:val="0023745C"/>
    <w:rsid w:val="002422C8"/>
    <w:rsid w:val="002425C2"/>
    <w:rsid w:val="0024359C"/>
    <w:rsid w:val="00244418"/>
    <w:rsid w:val="002467DA"/>
    <w:rsid w:val="00246837"/>
    <w:rsid w:val="0024767F"/>
    <w:rsid w:val="00255019"/>
    <w:rsid w:val="002570EC"/>
    <w:rsid w:val="00257D89"/>
    <w:rsid w:val="00262E52"/>
    <w:rsid w:val="0026592E"/>
    <w:rsid w:val="002673CF"/>
    <w:rsid w:val="00267945"/>
    <w:rsid w:val="002705D9"/>
    <w:rsid w:val="00274723"/>
    <w:rsid w:val="00274DE3"/>
    <w:rsid w:val="00275756"/>
    <w:rsid w:val="00280A7C"/>
    <w:rsid w:val="00287477"/>
    <w:rsid w:val="00290B29"/>
    <w:rsid w:val="00290BC0"/>
    <w:rsid w:val="002B169E"/>
    <w:rsid w:val="002B429F"/>
    <w:rsid w:val="002B786D"/>
    <w:rsid w:val="002B78A5"/>
    <w:rsid w:val="002B7F78"/>
    <w:rsid w:val="002C32BE"/>
    <w:rsid w:val="002C561A"/>
    <w:rsid w:val="002C6A59"/>
    <w:rsid w:val="002C6B49"/>
    <w:rsid w:val="002C7D07"/>
    <w:rsid w:val="002D2148"/>
    <w:rsid w:val="002D3372"/>
    <w:rsid w:val="002D3A7F"/>
    <w:rsid w:val="002D420C"/>
    <w:rsid w:val="002D66E6"/>
    <w:rsid w:val="002E286B"/>
    <w:rsid w:val="002E4FA6"/>
    <w:rsid w:val="002E5277"/>
    <w:rsid w:val="002F0E47"/>
    <w:rsid w:val="002F1EB8"/>
    <w:rsid w:val="002F2F35"/>
    <w:rsid w:val="002F74EB"/>
    <w:rsid w:val="00301599"/>
    <w:rsid w:val="00304587"/>
    <w:rsid w:val="003046F8"/>
    <w:rsid w:val="00305301"/>
    <w:rsid w:val="0030709C"/>
    <w:rsid w:val="003152A3"/>
    <w:rsid w:val="00316ADB"/>
    <w:rsid w:val="00321E3C"/>
    <w:rsid w:val="003221BB"/>
    <w:rsid w:val="003249F1"/>
    <w:rsid w:val="0033133F"/>
    <w:rsid w:val="00332095"/>
    <w:rsid w:val="00333FD3"/>
    <w:rsid w:val="003341E2"/>
    <w:rsid w:val="00334279"/>
    <w:rsid w:val="003352A9"/>
    <w:rsid w:val="00335C37"/>
    <w:rsid w:val="00337554"/>
    <w:rsid w:val="00342718"/>
    <w:rsid w:val="00342BB4"/>
    <w:rsid w:val="00343F15"/>
    <w:rsid w:val="00345F51"/>
    <w:rsid w:val="003538EC"/>
    <w:rsid w:val="00357BEF"/>
    <w:rsid w:val="00361A55"/>
    <w:rsid w:val="003671F3"/>
    <w:rsid w:val="0036746C"/>
    <w:rsid w:val="003676D0"/>
    <w:rsid w:val="00370E7D"/>
    <w:rsid w:val="00371666"/>
    <w:rsid w:val="003724CF"/>
    <w:rsid w:val="00372619"/>
    <w:rsid w:val="00375C27"/>
    <w:rsid w:val="00377B9D"/>
    <w:rsid w:val="00377D73"/>
    <w:rsid w:val="0038060E"/>
    <w:rsid w:val="00381C1E"/>
    <w:rsid w:val="00382230"/>
    <w:rsid w:val="003844A2"/>
    <w:rsid w:val="00387A8B"/>
    <w:rsid w:val="003910E7"/>
    <w:rsid w:val="003913EC"/>
    <w:rsid w:val="00395C4D"/>
    <w:rsid w:val="00395D12"/>
    <w:rsid w:val="00395D54"/>
    <w:rsid w:val="003A2844"/>
    <w:rsid w:val="003A404D"/>
    <w:rsid w:val="003A4FAF"/>
    <w:rsid w:val="003B2FBE"/>
    <w:rsid w:val="003C200F"/>
    <w:rsid w:val="003D1156"/>
    <w:rsid w:val="003D2FA2"/>
    <w:rsid w:val="003D3C8F"/>
    <w:rsid w:val="003D4A7C"/>
    <w:rsid w:val="003D768E"/>
    <w:rsid w:val="003E1A67"/>
    <w:rsid w:val="003E45F1"/>
    <w:rsid w:val="003E5DA3"/>
    <w:rsid w:val="003E7BD2"/>
    <w:rsid w:val="003F0164"/>
    <w:rsid w:val="003F2EC8"/>
    <w:rsid w:val="003F6886"/>
    <w:rsid w:val="003F7B00"/>
    <w:rsid w:val="0040054C"/>
    <w:rsid w:val="00403208"/>
    <w:rsid w:val="00405E0C"/>
    <w:rsid w:val="00407E7C"/>
    <w:rsid w:val="0041169C"/>
    <w:rsid w:val="00412282"/>
    <w:rsid w:val="0041271E"/>
    <w:rsid w:val="00415A99"/>
    <w:rsid w:val="0042042C"/>
    <w:rsid w:val="00421406"/>
    <w:rsid w:val="0042265F"/>
    <w:rsid w:val="00422B1C"/>
    <w:rsid w:val="00423152"/>
    <w:rsid w:val="00426C49"/>
    <w:rsid w:val="00427198"/>
    <w:rsid w:val="00430434"/>
    <w:rsid w:val="004325FF"/>
    <w:rsid w:val="00432FE6"/>
    <w:rsid w:val="004335FA"/>
    <w:rsid w:val="00435C90"/>
    <w:rsid w:val="004367EB"/>
    <w:rsid w:val="0044067B"/>
    <w:rsid w:val="004432D0"/>
    <w:rsid w:val="004433E7"/>
    <w:rsid w:val="004441D6"/>
    <w:rsid w:val="00446127"/>
    <w:rsid w:val="0045049E"/>
    <w:rsid w:val="004511C5"/>
    <w:rsid w:val="0045142D"/>
    <w:rsid w:val="00451977"/>
    <w:rsid w:val="00455041"/>
    <w:rsid w:val="0045568C"/>
    <w:rsid w:val="00456800"/>
    <w:rsid w:val="00461BE8"/>
    <w:rsid w:val="00462C86"/>
    <w:rsid w:val="00462F1D"/>
    <w:rsid w:val="00463BBC"/>
    <w:rsid w:val="00464257"/>
    <w:rsid w:val="004714EF"/>
    <w:rsid w:val="00474588"/>
    <w:rsid w:val="0047594D"/>
    <w:rsid w:val="00476A4E"/>
    <w:rsid w:val="00476E3B"/>
    <w:rsid w:val="00477A53"/>
    <w:rsid w:val="00480912"/>
    <w:rsid w:val="00480DA0"/>
    <w:rsid w:val="00482160"/>
    <w:rsid w:val="00483D63"/>
    <w:rsid w:val="00491CD1"/>
    <w:rsid w:val="004A1620"/>
    <w:rsid w:val="004A44C2"/>
    <w:rsid w:val="004A75DC"/>
    <w:rsid w:val="004B3C46"/>
    <w:rsid w:val="004B52F3"/>
    <w:rsid w:val="004B580E"/>
    <w:rsid w:val="004C0BAB"/>
    <w:rsid w:val="004C6F6C"/>
    <w:rsid w:val="004C7729"/>
    <w:rsid w:val="004C7A86"/>
    <w:rsid w:val="004D0479"/>
    <w:rsid w:val="004D3329"/>
    <w:rsid w:val="004D33D7"/>
    <w:rsid w:val="004D4A69"/>
    <w:rsid w:val="004D5EF2"/>
    <w:rsid w:val="004D77CB"/>
    <w:rsid w:val="004E0BEC"/>
    <w:rsid w:val="004E126F"/>
    <w:rsid w:val="004E2271"/>
    <w:rsid w:val="004E75D8"/>
    <w:rsid w:val="004F3F84"/>
    <w:rsid w:val="004F61B4"/>
    <w:rsid w:val="004F643A"/>
    <w:rsid w:val="0050122C"/>
    <w:rsid w:val="00501467"/>
    <w:rsid w:val="00501519"/>
    <w:rsid w:val="0050347A"/>
    <w:rsid w:val="00503847"/>
    <w:rsid w:val="0050439F"/>
    <w:rsid w:val="00507C96"/>
    <w:rsid w:val="00511D43"/>
    <w:rsid w:val="00512937"/>
    <w:rsid w:val="00522A14"/>
    <w:rsid w:val="0052333A"/>
    <w:rsid w:val="005247B7"/>
    <w:rsid w:val="00524A31"/>
    <w:rsid w:val="00525B23"/>
    <w:rsid w:val="00525CA4"/>
    <w:rsid w:val="005264E9"/>
    <w:rsid w:val="00526FC5"/>
    <w:rsid w:val="00534012"/>
    <w:rsid w:val="00541561"/>
    <w:rsid w:val="005428B6"/>
    <w:rsid w:val="005517DE"/>
    <w:rsid w:val="00553E31"/>
    <w:rsid w:val="005611FC"/>
    <w:rsid w:val="005711D9"/>
    <w:rsid w:val="00576C75"/>
    <w:rsid w:val="005779F6"/>
    <w:rsid w:val="0058154A"/>
    <w:rsid w:val="0058161E"/>
    <w:rsid w:val="005847FE"/>
    <w:rsid w:val="00585F8B"/>
    <w:rsid w:val="005866F8"/>
    <w:rsid w:val="00590D41"/>
    <w:rsid w:val="005966FB"/>
    <w:rsid w:val="005A0A1C"/>
    <w:rsid w:val="005A0B03"/>
    <w:rsid w:val="005A4E14"/>
    <w:rsid w:val="005A7120"/>
    <w:rsid w:val="005A7F90"/>
    <w:rsid w:val="005B0AF8"/>
    <w:rsid w:val="005B3A54"/>
    <w:rsid w:val="005B503D"/>
    <w:rsid w:val="005B55B4"/>
    <w:rsid w:val="005B7A5D"/>
    <w:rsid w:val="005D231C"/>
    <w:rsid w:val="005D3B0D"/>
    <w:rsid w:val="005D3F4B"/>
    <w:rsid w:val="005D535A"/>
    <w:rsid w:val="005D7D6B"/>
    <w:rsid w:val="005E3F7D"/>
    <w:rsid w:val="005E4023"/>
    <w:rsid w:val="005E71FC"/>
    <w:rsid w:val="005E72EE"/>
    <w:rsid w:val="005E77C5"/>
    <w:rsid w:val="005F3345"/>
    <w:rsid w:val="005F421E"/>
    <w:rsid w:val="005F54CF"/>
    <w:rsid w:val="005F6842"/>
    <w:rsid w:val="00600DC1"/>
    <w:rsid w:val="0060329E"/>
    <w:rsid w:val="00603CB1"/>
    <w:rsid w:val="00604188"/>
    <w:rsid w:val="00606C72"/>
    <w:rsid w:val="006101FD"/>
    <w:rsid w:val="00614D6E"/>
    <w:rsid w:val="0061667E"/>
    <w:rsid w:val="006219B6"/>
    <w:rsid w:val="00626C2E"/>
    <w:rsid w:val="00631DDD"/>
    <w:rsid w:val="00637FB2"/>
    <w:rsid w:val="0064283B"/>
    <w:rsid w:val="0064384D"/>
    <w:rsid w:val="0065120B"/>
    <w:rsid w:val="00654EE2"/>
    <w:rsid w:val="00657470"/>
    <w:rsid w:val="006605F9"/>
    <w:rsid w:val="006617DC"/>
    <w:rsid w:val="00661AAA"/>
    <w:rsid w:val="006622F9"/>
    <w:rsid w:val="00662C9E"/>
    <w:rsid w:val="006642B5"/>
    <w:rsid w:val="006647FA"/>
    <w:rsid w:val="00665B5D"/>
    <w:rsid w:val="00665F7F"/>
    <w:rsid w:val="00671CB0"/>
    <w:rsid w:val="0067570B"/>
    <w:rsid w:val="006846A1"/>
    <w:rsid w:val="0068531C"/>
    <w:rsid w:val="006872D4"/>
    <w:rsid w:val="00687E78"/>
    <w:rsid w:val="0069290D"/>
    <w:rsid w:val="00692936"/>
    <w:rsid w:val="00694B48"/>
    <w:rsid w:val="00694C8B"/>
    <w:rsid w:val="0069517E"/>
    <w:rsid w:val="00696DAD"/>
    <w:rsid w:val="00697EC3"/>
    <w:rsid w:val="006A30DC"/>
    <w:rsid w:val="006A4B57"/>
    <w:rsid w:val="006B00B0"/>
    <w:rsid w:val="006B5CF4"/>
    <w:rsid w:val="006B6EF4"/>
    <w:rsid w:val="006C62D1"/>
    <w:rsid w:val="006C710B"/>
    <w:rsid w:val="006C7862"/>
    <w:rsid w:val="006D11F5"/>
    <w:rsid w:val="006D2B09"/>
    <w:rsid w:val="006D74A1"/>
    <w:rsid w:val="006E03F1"/>
    <w:rsid w:val="006E0BAE"/>
    <w:rsid w:val="006E0FCE"/>
    <w:rsid w:val="006E14F7"/>
    <w:rsid w:val="006E19EC"/>
    <w:rsid w:val="006E1AD9"/>
    <w:rsid w:val="006E1E35"/>
    <w:rsid w:val="006E2B2C"/>
    <w:rsid w:val="006E511D"/>
    <w:rsid w:val="006E76A7"/>
    <w:rsid w:val="006F0BD3"/>
    <w:rsid w:val="006F30DD"/>
    <w:rsid w:val="006F71BE"/>
    <w:rsid w:val="00705039"/>
    <w:rsid w:val="007051C2"/>
    <w:rsid w:val="007062DB"/>
    <w:rsid w:val="00713121"/>
    <w:rsid w:val="007149EB"/>
    <w:rsid w:val="00715E94"/>
    <w:rsid w:val="0071671E"/>
    <w:rsid w:val="00717079"/>
    <w:rsid w:val="00717D32"/>
    <w:rsid w:val="0072006F"/>
    <w:rsid w:val="00723B1B"/>
    <w:rsid w:val="00725869"/>
    <w:rsid w:val="0073151E"/>
    <w:rsid w:val="007345CC"/>
    <w:rsid w:val="007349A3"/>
    <w:rsid w:val="0073514B"/>
    <w:rsid w:val="007362FA"/>
    <w:rsid w:val="0074691C"/>
    <w:rsid w:val="00746A1B"/>
    <w:rsid w:val="00755E06"/>
    <w:rsid w:val="00756868"/>
    <w:rsid w:val="00760232"/>
    <w:rsid w:val="0076069A"/>
    <w:rsid w:val="00760DE7"/>
    <w:rsid w:val="00761A95"/>
    <w:rsid w:val="00762084"/>
    <w:rsid w:val="00764212"/>
    <w:rsid w:val="00766A09"/>
    <w:rsid w:val="007679BD"/>
    <w:rsid w:val="007703D9"/>
    <w:rsid w:val="00777371"/>
    <w:rsid w:val="00777BBA"/>
    <w:rsid w:val="00782B36"/>
    <w:rsid w:val="00785322"/>
    <w:rsid w:val="00785AA5"/>
    <w:rsid w:val="00786EAF"/>
    <w:rsid w:val="00787F90"/>
    <w:rsid w:val="0079186C"/>
    <w:rsid w:val="00791A37"/>
    <w:rsid w:val="00797038"/>
    <w:rsid w:val="00797D63"/>
    <w:rsid w:val="007A1D59"/>
    <w:rsid w:val="007A2CA6"/>
    <w:rsid w:val="007B14AD"/>
    <w:rsid w:val="007B176A"/>
    <w:rsid w:val="007B432F"/>
    <w:rsid w:val="007B4E49"/>
    <w:rsid w:val="007B769B"/>
    <w:rsid w:val="007B7BDA"/>
    <w:rsid w:val="007C00F4"/>
    <w:rsid w:val="007C1445"/>
    <w:rsid w:val="007C221D"/>
    <w:rsid w:val="007C389B"/>
    <w:rsid w:val="007C3BCB"/>
    <w:rsid w:val="007C4187"/>
    <w:rsid w:val="007C4517"/>
    <w:rsid w:val="007C7540"/>
    <w:rsid w:val="007D70FC"/>
    <w:rsid w:val="007E0FFF"/>
    <w:rsid w:val="007E4368"/>
    <w:rsid w:val="007E4B16"/>
    <w:rsid w:val="00806101"/>
    <w:rsid w:val="00806594"/>
    <w:rsid w:val="00810418"/>
    <w:rsid w:val="00812F02"/>
    <w:rsid w:val="00820DD2"/>
    <w:rsid w:val="00820EBE"/>
    <w:rsid w:val="00822721"/>
    <w:rsid w:val="00823960"/>
    <w:rsid w:val="0082402C"/>
    <w:rsid w:val="008252B2"/>
    <w:rsid w:val="0083262E"/>
    <w:rsid w:val="00842C5D"/>
    <w:rsid w:val="008463A6"/>
    <w:rsid w:val="00846472"/>
    <w:rsid w:val="0084695E"/>
    <w:rsid w:val="008505FF"/>
    <w:rsid w:val="00853522"/>
    <w:rsid w:val="0085538B"/>
    <w:rsid w:val="008618DE"/>
    <w:rsid w:val="0086575F"/>
    <w:rsid w:val="00866A6C"/>
    <w:rsid w:val="00872C02"/>
    <w:rsid w:val="00872C78"/>
    <w:rsid w:val="0088059D"/>
    <w:rsid w:val="008811A6"/>
    <w:rsid w:val="008821D9"/>
    <w:rsid w:val="008835BC"/>
    <w:rsid w:val="008844C6"/>
    <w:rsid w:val="0088764B"/>
    <w:rsid w:val="00890379"/>
    <w:rsid w:val="00891914"/>
    <w:rsid w:val="00892CD4"/>
    <w:rsid w:val="008A56D4"/>
    <w:rsid w:val="008B0DF5"/>
    <w:rsid w:val="008B4284"/>
    <w:rsid w:val="008B4766"/>
    <w:rsid w:val="008B6B46"/>
    <w:rsid w:val="008C36C8"/>
    <w:rsid w:val="008C3A39"/>
    <w:rsid w:val="008C640D"/>
    <w:rsid w:val="008D00F7"/>
    <w:rsid w:val="008D19A2"/>
    <w:rsid w:val="008D3437"/>
    <w:rsid w:val="008D5028"/>
    <w:rsid w:val="008E0A13"/>
    <w:rsid w:val="008F0DA3"/>
    <w:rsid w:val="008F143D"/>
    <w:rsid w:val="008F17C4"/>
    <w:rsid w:val="008F33A2"/>
    <w:rsid w:val="008F3A76"/>
    <w:rsid w:val="00900592"/>
    <w:rsid w:val="00904387"/>
    <w:rsid w:val="009048B3"/>
    <w:rsid w:val="00906B04"/>
    <w:rsid w:val="00913557"/>
    <w:rsid w:val="009213E4"/>
    <w:rsid w:val="00921B08"/>
    <w:rsid w:val="009223B7"/>
    <w:rsid w:val="0092459B"/>
    <w:rsid w:val="00924A68"/>
    <w:rsid w:val="009277D5"/>
    <w:rsid w:val="00931CE9"/>
    <w:rsid w:val="00935712"/>
    <w:rsid w:val="00936F43"/>
    <w:rsid w:val="0093765D"/>
    <w:rsid w:val="0094710B"/>
    <w:rsid w:val="0095035F"/>
    <w:rsid w:val="009524FB"/>
    <w:rsid w:val="009541C5"/>
    <w:rsid w:val="0095488B"/>
    <w:rsid w:val="009552E0"/>
    <w:rsid w:val="00956EEE"/>
    <w:rsid w:val="00960356"/>
    <w:rsid w:val="00960D5A"/>
    <w:rsid w:val="0096264E"/>
    <w:rsid w:val="0096470D"/>
    <w:rsid w:val="009648EF"/>
    <w:rsid w:val="009752C0"/>
    <w:rsid w:val="00976044"/>
    <w:rsid w:val="00976CC7"/>
    <w:rsid w:val="00977717"/>
    <w:rsid w:val="009811E9"/>
    <w:rsid w:val="00981E9F"/>
    <w:rsid w:val="009828F6"/>
    <w:rsid w:val="009838D5"/>
    <w:rsid w:val="009853BC"/>
    <w:rsid w:val="00986011"/>
    <w:rsid w:val="00990C4D"/>
    <w:rsid w:val="0099124A"/>
    <w:rsid w:val="009920BC"/>
    <w:rsid w:val="00993E83"/>
    <w:rsid w:val="00994CB3"/>
    <w:rsid w:val="00996260"/>
    <w:rsid w:val="009962F1"/>
    <w:rsid w:val="00996934"/>
    <w:rsid w:val="009A0FA5"/>
    <w:rsid w:val="009A1293"/>
    <w:rsid w:val="009A2F7C"/>
    <w:rsid w:val="009A569C"/>
    <w:rsid w:val="009A6D0D"/>
    <w:rsid w:val="009B48A0"/>
    <w:rsid w:val="009B49BC"/>
    <w:rsid w:val="009B49C7"/>
    <w:rsid w:val="009B55C0"/>
    <w:rsid w:val="009B61BE"/>
    <w:rsid w:val="009B6746"/>
    <w:rsid w:val="009C0B4D"/>
    <w:rsid w:val="009C4AB1"/>
    <w:rsid w:val="009C78BF"/>
    <w:rsid w:val="009E334E"/>
    <w:rsid w:val="009E4D26"/>
    <w:rsid w:val="009F425C"/>
    <w:rsid w:val="009F789C"/>
    <w:rsid w:val="00A00343"/>
    <w:rsid w:val="00A01071"/>
    <w:rsid w:val="00A011E9"/>
    <w:rsid w:val="00A02392"/>
    <w:rsid w:val="00A02C14"/>
    <w:rsid w:val="00A04E20"/>
    <w:rsid w:val="00A05C90"/>
    <w:rsid w:val="00A07CC9"/>
    <w:rsid w:val="00A155B3"/>
    <w:rsid w:val="00A15A0F"/>
    <w:rsid w:val="00A16335"/>
    <w:rsid w:val="00A1758B"/>
    <w:rsid w:val="00A17758"/>
    <w:rsid w:val="00A25787"/>
    <w:rsid w:val="00A262F4"/>
    <w:rsid w:val="00A26D81"/>
    <w:rsid w:val="00A30AB6"/>
    <w:rsid w:val="00A34C3A"/>
    <w:rsid w:val="00A35119"/>
    <w:rsid w:val="00A36F47"/>
    <w:rsid w:val="00A3725A"/>
    <w:rsid w:val="00A404AC"/>
    <w:rsid w:val="00A40F97"/>
    <w:rsid w:val="00A541E9"/>
    <w:rsid w:val="00A54BCA"/>
    <w:rsid w:val="00A60D70"/>
    <w:rsid w:val="00A722FA"/>
    <w:rsid w:val="00A73C11"/>
    <w:rsid w:val="00A81B6E"/>
    <w:rsid w:val="00A823C2"/>
    <w:rsid w:val="00A824BA"/>
    <w:rsid w:val="00A82A63"/>
    <w:rsid w:val="00A837AD"/>
    <w:rsid w:val="00A840B7"/>
    <w:rsid w:val="00A84CA2"/>
    <w:rsid w:val="00A85982"/>
    <w:rsid w:val="00AA7E05"/>
    <w:rsid w:val="00AB1483"/>
    <w:rsid w:val="00AB1A08"/>
    <w:rsid w:val="00AB21B1"/>
    <w:rsid w:val="00AB393F"/>
    <w:rsid w:val="00AB71E5"/>
    <w:rsid w:val="00AB7402"/>
    <w:rsid w:val="00AB7E4A"/>
    <w:rsid w:val="00AC0119"/>
    <w:rsid w:val="00AC10E3"/>
    <w:rsid w:val="00AC27E5"/>
    <w:rsid w:val="00AC40D0"/>
    <w:rsid w:val="00AC69F8"/>
    <w:rsid w:val="00AD42D5"/>
    <w:rsid w:val="00AD4378"/>
    <w:rsid w:val="00AE4231"/>
    <w:rsid w:val="00AE567B"/>
    <w:rsid w:val="00AE6BC2"/>
    <w:rsid w:val="00AF1295"/>
    <w:rsid w:val="00AF14B0"/>
    <w:rsid w:val="00AF2CCA"/>
    <w:rsid w:val="00AF5D8A"/>
    <w:rsid w:val="00AF78A2"/>
    <w:rsid w:val="00B02198"/>
    <w:rsid w:val="00B060F8"/>
    <w:rsid w:val="00B06162"/>
    <w:rsid w:val="00B119C4"/>
    <w:rsid w:val="00B12016"/>
    <w:rsid w:val="00B12805"/>
    <w:rsid w:val="00B14156"/>
    <w:rsid w:val="00B2361A"/>
    <w:rsid w:val="00B25773"/>
    <w:rsid w:val="00B26510"/>
    <w:rsid w:val="00B3167D"/>
    <w:rsid w:val="00B3233F"/>
    <w:rsid w:val="00B404C3"/>
    <w:rsid w:val="00B42496"/>
    <w:rsid w:val="00B44BA0"/>
    <w:rsid w:val="00B51335"/>
    <w:rsid w:val="00B52581"/>
    <w:rsid w:val="00B52914"/>
    <w:rsid w:val="00B52BF3"/>
    <w:rsid w:val="00B53716"/>
    <w:rsid w:val="00B55317"/>
    <w:rsid w:val="00B564E6"/>
    <w:rsid w:val="00B568E5"/>
    <w:rsid w:val="00B5694C"/>
    <w:rsid w:val="00B60478"/>
    <w:rsid w:val="00B60715"/>
    <w:rsid w:val="00B63A4C"/>
    <w:rsid w:val="00B6716D"/>
    <w:rsid w:val="00B70938"/>
    <w:rsid w:val="00B70CDF"/>
    <w:rsid w:val="00B72478"/>
    <w:rsid w:val="00B7293A"/>
    <w:rsid w:val="00B74208"/>
    <w:rsid w:val="00B7607D"/>
    <w:rsid w:val="00B77508"/>
    <w:rsid w:val="00B80715"/>
    <w:rsid w:val="00B83618"/>
    <w:rsid w:val="00B86029"/>
    <w:rsid w:val="00B86EDC"/>
    <w:rsid w:val="00B876F0"/>
    <w:rsid w:val="00B90001"/>
    <w:rsid w:val="00B90A35"/>
    <w:rsid w:val="00B923C8"/>
    <w:rsid w:val="00B938B4"/>
    <w:rsid w:val="00B97A99"/>
    <w:rsid w:val="00B97F53"/>
    <w:rsid w:val="00B97F67"/>
    <w:rsid w:val="00BA474B"/>
    <w:rsid w:val="00BA4FE0"/>
    <w:rsid w:val="00BB02ED"/>
    <w:rsid w:val="00BB103F"/>
    <w:rsid w:val="00BB20AC"/>
    <w:rsid w:val="00BB42BA"/>
    <w:rsid w:val="00BB4A8C"/>
    <w:rsid w:val="00BB5703"/>
    <w:rsid w:val="00BB6217"/>
    <w:rsid w:val="00BB634B"/>
    <w:rsid w:val="00BB6E6B"/>
    <w:rsid w:val="00BB7C7B"/>
    <w:rsid w:val="00BC1545"/>
    <w:rsid w:val="00BC22A8"/>
    <w:rsid w:val="00BC247C"/>
    <w:rsid w:val="00BC3BFF"/>
    <w:rsid w:val="00BC5DC3"/>
    <w:rsid w:val="00BC7264"/>
    <w:rsid w:val="00BD0B2D"/>
    <w:rsid w:val="00BD0F99"/>
    <w:rsid w:val="00BD6F33"/>
    <w:rsid w:val="00BD7EFB"/>
    <w:rsid w:val="00BD7F6E"/>
    <w:rsid w:val="00BE1F39"/>
    <w:rsid w:val="00BE2CAF"/>
    <w:rsid w:val="00BE2F8B"/>
    <w:rsid w:val="00BE5FDD"/>
    <w:rsid w:val="00BE616D"/>
    <w:rsid w:val="00BE69D6"/>
    <w:rsid w:val="00BE76F5"/>
    <w:rsid w:val="00BF2532"/>
    <w:rsid w:val="00BF3412"/>
    <w:rsid w:val="00BF4D8B"/>
    <w:rsid w:val="00BF52E3"/>
    <w:rsid w:val="00BF72B5"/>
    <w:rsid w:val="00BF7E5E"/>
    <w:rsid w:val="00C0061A"/>
    <w:rsid w:val="00C01763"/>
    <w:rsid w:val="00C05BE0"/>
    <w:rsid w:val="00C06305"/>
    <w:rsid w:val="00C06B1B"/>
    <w:rsid w:val="00C13BD9"/>
    <w:rsid w:val="00C15745"/>
    <w:rsid w:val="00C25030"/>
    <w:rsid w:val="00C27F3A"/>
    <w:rsid w:val="00C32466"/>
    <w:rsid w:val="00C35B34"/>
    <w:rsid w:val="00C3635D"/>
    <w:rsid w:val="00C36EAA"/>
    <w:rsid w:val="00C375FA"/>
    <w:rsid w:val="00C420D4"/>
    <w:rsid w:val="00C52316"/>
    <w:rsid w:val="00C527A7"/>
    <w:rsid w:val="00C533E0"/>
    <w:rsid w:val="00C542AC"/>
    <w:rsid w:val="00C61492"/>
    <w:rsid w:val="00C61C19"/>
    <w:rsid w:val="00C62782"/>
    <w:rsid w:val="00C64F35"/>
    <w:rsid w:val="00C65FBE"/>
    <w:rsid w:val="00C743E2"/>
    <w:rsid w:val="00C770F7"/>
    <w:rsid w:val="00C81D23"/>
    <w:rsid w:val="00C91468"/>
    <w:rsid w:val="00C92197"/>
    <w:rsid w:val="00C9276A"/>
    <w:rsid w:val="00C96192"/>
    <w:rsid w:val="00CA5E41"/>
    <w:rsid w:val="00CA688B"/>
    <w:rsid w:val="00CA7044"/>
    <w:rsid w:val="00CB1D6E"/>
    <w:rsid w:val="00CB4B6D"/>
    <w:rsid w:val="00CB5C0A"/>
    <w:rsid w:val="00CB6645"/>
    <w:rsid w:val="00CB6E5D"/>
    <w:rsid w:val="00CC2A6F"/>
    <w:rsid w:val="00CC3E50"/>
    <w:rsid w:val="00CC4889"/>
    <w:rsid w:val="00CC4C6A"/>
    <w:rsid w:val="00CD0B7F"/>
    <w:rsid w:val="00CD16D8"/>
    <w:rsid w:val="00CD1C45"/>
    <w:rsid w:val="00CD1D78"/>
    <w:rsid w:val="00CD395E"/>
    <w:rsid w:val="00CD7123"/>
    <w:rsid w:val="00CD7C90"/>
    <w:rsid w:val="00CE16E8"/>
    <w:rsid w:val="00CE49D0"/>
    <w:rsid w:val="00CF1A55"/>
    <w:rsid w:val="00CF23C7"/>
    <w:rsid w:val="00CF49FE"/>
    <w:rsid w:val="00CF60BF"/>
    <w:rsid w:val="00CF7ABB"/>
    <w:rsid w:val="00CF7E0C"/>
    <w:rsid w:val="00D04A3E"/>
    <w:rsid w:val="00D065CE"/>
    <w:rsid w:val="00D108DA"/>
    <w:rsid w:val="00D11898"/>
    <w:rsid w:val="00D20330"/>
    <w:rsid w:val="00D257AD"/>
    <w:rsid w:val="00D35015"/>
    <w:rsid w:val="00D3558A"/>
    <w:rsid w:val="00D37465"/>
    <w:rsid w:val="00D44F03"/>
    <w:rsid w:val="00D47B7E"/>
    <w:rsid w:val="00D50130"/>
    <w:rsid w:val="00D55C39"/>
    <w:rsid w:val="00D56198"/>
    <w:rsid w:val="00D611E7"/>
    <w:rsid w:val="00D642BC"/>
    <w:rsid w:val="00D6603D"/>
    <w:rsid w:val="00D660B6"/>
    <w:rsid w:val="00D71E78"/>
    <w:rsid w:val="00D72ABF"/>
    <w:rsid w:val="00D73120"/>
    <w:rsid w:val="00D73CC8"/>
    <w:rsid w:val="00D805C3"/>
    <w:rsid w:val="00D87258"/>
    <w:rsid w:val="00D906FC"/>
    <w:rsid w:val="00D95AEB"/>
    <w:rsid w:val="00D95FAF"/>
    <w:rsid w:val="00DA0D78"/>
    <w:rsid w:val="00DA1BAF"/>
    <w:rsid w:val="00DA2D68"/>
    <w:rsid w:val="00DA7896"/>
    <w:rsid w:val="00DB0054"/>
    <w:rsid w:val="00DB5A99"/>
    <w:rsid w:val="00DB7B96"/>
    <w:rsid w:val="00DB7BA0"/>
    <w:rsid w:val="00DC0A55"/>
    <w:rsid w:val="00DC4A8B"/>
    <w:rsid w:val="00DC521A"/>
    <w:rsid w:val="00DC522B"/>
    <w:rsid w:val="00DD037A"/>
    <w:rsid w:val="00DD1E7B"/>
    <w:rsid w:val="00DD212E"/>
    <w:rsid w:val="00DD6D90"/>
    <w:rsid w:val="00DD7449"/>
    <w:rsid w:val="00DD7786"/>
    <w:rsid w:val="00DE0CF9"/>
    <w:rsid w:val="00DE4430"/>
    <w:rsid w:val="00DE77F3"/>
    <w:rsid w:val="00DF58D1"/>
    <w:rsid w:val="00DF69B9"/>
    <w:rsid w:val="00DF786C"/>
    <w:rsid w:val="00E021B1"/>
    <w:rsid w:val="00E03053"/>
    <w:rsid w:val="00E20837"/>
    <w:rsid w:val="00E226EB"/>
    <w:rsid w:val="00E23932"/>
    <w:rsid w:val="00E26864"/>
    <w:rsid w:val="00E317EF"/>
    <w:rsid w:val="00E32B73"/>
    <w:rsid w:val="00E3329D"/>
    <w:rsid w:val="00E364BC"/>
    <w:rsid w:val="00E379D8"/>
    <w:rsid w:val="00E429AD"/>
    <w:rsid w:val="00E42E0E"/>
    <w:rsid w:val="00E5056D"/>
    <w:rsid w:val="00E50B90"/>
    <w:rsid w:val="00E53352"/>
    <w:rsid w:val="00E54B1F"/>
    <w:rsid w:val="00E55768"/>
    <w:rsid w:val="00E55BEC"/>
    <w:rsid w:val="00E57C97"/>
    <w:rsid w:val="00E61F10"/>
    <w:rsid w:val="00E635A9"/>
    <w:rsid w:val="00E65968"/>
    <w:rsid w:val="00E70157"/>
    <w:rsid w:val="00E701C2"/>
    <w:rsid w:val="00E70371"/>
    <w:rsid w:val="00E70535"/>
    <w:rsid w:val="00E77F9B"/>
    <w:rsid w:val="00E80745"/>
    <w:rsid w:val="00E81ED4"/>
    <w:rsid w:val="00E81F6B"/>
    <w:rsid w:val="00E833E9"/>
    <w:rsid w:val="00E86A16"/>
    <w:rsid w:val="00E86FBD"/>
    <w:rsid w:val="00E91B9B"/>
    <w:rsid w:val="00E93221"/>
    <w:rsid w:val="00E93C33"/>
    <w:rsid w:val="00E969F4"/>
    <w:rsid w:val="00EA25B7"/>
    <w:rsid w:val="00EA5398"/>
    <w:rsid w:val="00EA60E1"/>
    <w:rsid w:val="00EA62DA"/>
    <w:rsid w:val="00EA65D6"/>
    <w:rsid w:val="00EB0F86"/>
    <w:rsid w:val="00EB130A"/>
    <w:rsid w:val="00EB2F1B"/>
    <w:rsid w:val="00EB2F94"/>
    <w:rsid w:val="00EB3C71"/>
    <w:rsid w:val="00EB49B0"/>
    <w:rsid w:val="00EB5B3F"/>
    <w:rsid w:val="00EB6382"/>
    <w:rsid w:val="00EC47CE"/>
    <w:rsid w:val="00EC6781"/>
    <w:rsid w:val="00ED004A"/>
    <w:rsid w:val="00ED06F8"/>
    <w:rsid w:val="00ED6CFE"/>
    <w:rsid w:val="00ED74A7"/>
    <w:rsid w:val="00EE4208"/>
    <w:rsid w:val="00EF1E17"/>
    <w:rsid w:val="00EF3E7B"/>
    <w:rsid w:val="00F012B2"/>
    <w:rsid w:val="00F02F04"/>
    <w:rsid w:val="00F06350"/>
    <w:rsid w:val="00F06818"/>
    <w:rsid w:val="00F07BA2"/>
    <w:rsid w:val="00F143B3"/>
    <w:rsid w:val="00F14BB0"/>
    <w:rsid w:val="00F14F57"/>
    <w:rsid w:val="00F17006"/>
    <w:rsid w:val="00F22E2B"/>
    <w:rsid w:val="00F239F0"/>
    <w:rsid w:val="00F23D4B"/>
    <w:rsid w:val="00F27D06"/>
    <w:rsid w:val="00F30895"/>
    <w:rsid w:val="00F36FF4"/>
    <w:rsid w:val="00F379B9"/>
    <w:rsid w:val="00F4170E"/>
    <w:rsid w:val="00F41E4F"/>
    <w:rsid w:val="00F43623"/>
    <w:rsid w:val="00F472FB"/>
    <w:rsid w:val="00F47737"/>
    <w:rsid w:val="00F50BEB"/>
    <w:rsid w:val="00F529CB"/>
    <w:rsid w:val="00F52BCD"/>
    <w:rsid w:val="00F52BF7"/>
    <w:rsid w:val="00F535CC"/>
    <w:rsid w:val="00F5408D"/>
    <w:rsid w:val="00F570A3"/>
    <w:rsid w:val="00F5767F"/>
    <w:rsid w:val="00F60628"/>
    <w:rsid w:val="00F64898"/>
    <w:rsid w:val="00F74216"/>
    <w:rsid w:val="00F767CC"/>
    <w:rsid w:val="00F77C80"/>
    <w:rsid w:val="00F80CB4"/>
    <w:rsid w:val="00F84E51"/>
    <w:rsid w:val="00F850BD"/>
    <w:rsid w:val="00F90B88"/>
    <w:rsid w:val="00F9432C"/>
    <w:rsid w:val="00F95606"/>
    <w:rsid w:val="00F95A50"/>
    <w:rsid w:val="00F97204"/>
    <w:rsid w:val="00FA1B37"/>
    <w:rsid w:val="00FA46D5"/>
    <w:rsid w:val="00FA51CB"/>
    <w:rsid w:val="00FB5E6A"/>
    <w:rsid w:val="00FC5877"/>
    <w:rsid w:val="00FC6460"/>
    <w:rsid w:val="00FC673C"/>
    <w:rsid w:val="00FC7453"/>
    <w:rsid w:val="00FC78D6"/>
    <w:rsid w:val="00FD1302"/>
    <w:rsid w:val="00FD2A55"/>
    <w:rsid w:val="00FD3C9C"/>
    <w:rsid w:val="00FE2986"/>
    <w:rsid w:val="00FE3934"/>
    <w:rsid w:val="00FE78FA"/>
    <w:rsid w:val="00FF143A"/>
    <w:rsid w:val="00FF3A7F"/>
    <w:rsid w:val="00FF3BC3"/>
    <w:rsid w:val="00FF72B0"/>
    <w:rsid w:val="00FF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85BE5E4"/>
  <w15:chartTrackingRefBased/>
  <w15:docId w15:val="{C108BF78-4264-4806-BFDE-5B7F4F0A7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5E94"/>
    <w:pPr>
      <w:spacing w:after="0" w:line="360" w:lineRule="auto"/>
      <w:ind w:firstLine="680"/>
      <w:jc w:val="both"/>
    </w:pPr>
    <w:rPr>
      <w:rFonts w:ascii="72-Light" w:hAnsi="72-Light"/>
    </w:rPr>
  </w:style>
  <w:style w:type="paragraph" w:styleId="1">
    <w:name w:val="heading 1"/>
    <w:basedOn w:val="a"/>
    <w:next w:val="a"/>
    <w:link w:val="10"/>
    <w:uiPriority w:val="9"/>
    <w:qFormat/>
    <w:rsid w:val="00661AAA"/>
    <w:pPr>
      <w:keepNext/>
      <w:keepLines/>
      <w:numPr>
        <w:numId w:val="1"/>
      </w:numPr>
      <w:spacing w:before="240"/>
      <w:outlineLvl w:val="0"/>
    </w:pPr>
    <w:rPr>
      <w:rFonts w:ascii="Times New Roman" w:eastAsiaTheme="majorEastAsia" w:hAnsi="Times New Roman" w:cstheme="majorBidi"/>
      <w:color w:val="C45911" w:themeColor="accent2" w:themeShade="BF"/>
      <w:kern w:val="0"/>
      <w:sz w:val="32"/>
      <w:szCs w:val="32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661AAA"/>
    <w:pPr>
      <w:keepNext/>
      <w:keepLines/>
      <w:numPr>
        <w:ilvl w:val="1"/>
        <w:numId w:val="1"/>
      </w:numPr>
      <w:spacing w:before="40"/>
      <w:outlineLvl w:val="1"/>
    </w:pPr>
    <w:rPr>
      <w:rFonts w:ascii="Times New Roman" w:eastAsiaTheme="majorEastAsia" w:hAnsi="Times New Roman" w:cstheme="majorBidi"/>
      <w:color w:val="C45911" w:themeColor="accent2" w:themeShade="BF"/>
      <w:kern w:val="0"/>
      <w:sz w:val="26"/>
      <w:szCs w:val="26"/>
      <w14:ligatures w14:val="none"/>
    </w:rPr>
  </w:style>
  <w:style w:type="paragraph" w:styleId="3">
    <w:name w:val="heading 3"/>
    <w:basedOn w:val="a"/>
    <w:next w:val="a"/>
    <w:link w:val="30"/>
    <w:uiPriority w:val="9"/>
    <w:unhideWhenUsed/>
    <w:qFormat/>
    <w:rsid w:val="009838D5"/>
    <w:pPr>
      <w:keepNext/>
      <w:keepLines/>
      <w:numPr>
        <w:ilvl w:val="2"/>
        <w:numId w:val="1"/>
      </w:numPr>
      <w:ind w:left="851"/>
      <w:outlineLvl w:val="2"/>
    </w:pPr>
    <w:rPr>
      <w:rFonts w:ascii="Times New Roman" w:eastAsiaTheme="majorEastAsia" w:hAnsi="Times New Roman" w:cs="Times New Roman"/>
      <w:color w:val="1F3763" w:themeColor="accent1" w:themeShade="7F"/>
      <w:kern w:val="0"/>
      <w:sz w:val="28"/>
      <w:szCs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1AAA"/>
    <w:rPr>
      <w:rFonts w:ascii="Times New Roman" w:eastAsiaTheme="majorEastAsia" w:hAnsi="Times New Roman" w:cstheme="majorBidi"/>
      <w:color w:val="C45911" w:themeColor="accent2" w:themeShade="BF"/>
      <w:kern w:val="0"/>
      <w:sz w:val="32"/>
      <w:szCs w:val="32"/>
      <w14:ligatures w14:val="none"/>
    </w:rPr>
  </w:style>
  <w:style w:type="character" w:customStyle="1" w:styleId="20">
    <w:name w:val="Заголовок 2 Знак"/>
    <w:basedOn w:val="a0"/>
    <w:link w:val="2"/>
    <w:uiPriority w:val="9"/>
    <w:rsid w:val="00661AAA"/>
    <w:rPr>
      <w:rFonts w:ascii="Times New Roman" w:eastAsiaTheme="majorEastAsia" w:hAnsi="Times New Roman" w:cstheme="majorBidi"/>
      <w:color w:val="C45911" w:themeColor="accent2" w:themeShade="BF"/>
      <w:kern w:val="0"/>
      <w:sz w:val="26"/>
      <w:szCs w:val="26"/>
      <w14:ligatures w14:val="none"/>
    </w:rPr>
  </w:style>
  <w:style w:type="character" w:customStyle="1" w:styleId="30">
    <w:name w:val="Заголовок 3 Знак"/>
    <w:basedOn w:val="a0"/>
    <w:link w:val="3"/>
    <w:uiPriority w:val="9"/>
    <w:rsid w:val="009838D5"/>
    <w:rPr>
      <w:rFonts w:ascii="Times New Roman" w:eastAsiaTheme="majorEastAsia" w:hAnsi="Times New Roman" w:cs="Times New Roman"/>
      <w:color w:val="1F3763" w:themeColor="accent1" w:themeShade="7F"/>
      <w:kern w:val="0"/>
      <w:sz w:val="28"/>
      <w:szCs w:val="28"/>
      <w14:ligatures w14:val="none"/>
    </w:rPr>
  </w:style>
  <w:style w:type="paragraph" w:customStyle="1" w:styleId="Default">
    <w:name w:val="Default"/>
    <w:rsid w:val="009838D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a3">
    <w:name w:val="List Paragraph"/>
    <w:basedOn w:val="a"/>
    <w:uiPriority w:val="34"/>
    <w:qFormat/>
    <w:rsid w:val="009838D5"/>
    <w:pPr>
      <w:ind w:left="720"/>
      <w:contextualSpacing/>
    </w:pPr>
  </w:style>
  <w:style w:type="paragraph" w:styleId="a4">
    <w:name w:val="TOC Heading"/>
    <w:basedOn w:val="1"/>
    <w:next w:val="a"/>
    <w:uiPriority w:val="39"/>
    <w:unhideWhenUsed/>
    <w:qFormat/>
    <w:rsid w:val="003341E2"/>
    <w:pPr>
      <w:numPr>
        <w:numId w:val="0"/>
      </w:numPr>
      <w:spacing w:line="259" w:lineRule="auto"/>
      <w:jc w:val="left"/>
      <w:outlineLvl w:val="9"/>
    </w:pPr>
    <w:rPr>
      <w:rFonts w:asciiTheme="majorHAnsi" w:hAnsiTheme="majorHAnsi"/>
      <w:lang w:eastAsia="uk-UA"/>
    </w:rPr>
  </w:style>
  <w:style w:type="paragraph" w:styleId="11">
    <w:name w:val="toc 1"/>
    <w:basedOn w:val="a"/>
    <w:next w:val="a"/>
    <w:autoRedefine/>
    <w:uiPriority w:val="39"/>
    <w:unhideWhenUsed/>
    <w:rsid w:val="003341E2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3341E2"/>
    <w:pPr>
      <w:spacing w:after="100"/>
      <w:ind w:left="220"/>
    </w:pPr>
  </w:style>
  <w:style w:type="character" w:styleId="a5">
    <w:name w:val="Hyperlink"/>
    <w:basedOn w:val="a0"/>
    <w:uiPriority w:val="99"/>
    <w:unhideWhenUsed/>
    <w:rsid w:val="003341E2"/>
    <w:rPr>
      <w:color w:val="0563C1" w:themeColor="hyperlink"/>
      <w:u w:val="single"/>
    </w:rPr>
  </w:style>
  <w:style w:type="table" w:styleId="a6">
    <w:name w:val="Table Grid"/>
    <w:basedOn w:val="a1"/>
    <w:uiPriority w:val="39"/>
    <w:rsid w:val="005F33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qFormat/>
    <w:rsid w:val="00B80715"/>
    <w:pPr>
      <w:tabs>
        <w:tab w:val="center" w:pos="4819"/>
        <w:tab w:val="right" w:pos="9639"/>
      </w:tabs>
      <w:spacing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B80715"/>
    <w:rPr>
      <w:rFonts w:ascii="72-Light" w:hAnsi="72-Light"/>
    </w:rPr>
  </w:style>
  <w:style w:type="paragraph" w:styleId="a9">
    <w:name w:val="footer"/>
    <w:basedOn w:val="a"/>
    <w:link w:val="aa"/>
    <w:uiPriority w:val="99"/>
    <w:unhideWhenUsed/>
    <w:rsid w:val="00B80715"/>
    <w:pPr>
      <w:tabs>
        <w:tab w:val="center" w:pos="4819"/>
        <w:tab w:val="right" w:pos="9639"/>
      </w:tabs>
      <w:spacing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B80715"/>
    <w:rPr>
      <w:rFonts w:ascii="72-Light" w:hAnsi="72-Light"/>
    </w:rPr>
  </w:style>
  <w:style w:type="paragraph" w:styleId="ab">
    <w:name w:val="Revision"/>
    <w:hidden/>
    <w:uiPriority w:val="99"/>
    <w:semiHidden/>
    <w:rsid w:val="008252B2"/>
    <w:pPr>
      <w:spacing w:after="0" w:line="240" w:lineRule="auto"/>
    </w:pPr>
    <w:rPr>
      <w:rFonts w:ascii="72-Light" w:hAnsi="72-Light"/>
    </w:rPr>
  </w:style>
  <w:style w:type="character" w:styleId="ac">
    <w:name w:val="annotation reference"/>
    <w:basedOn w:val="a0"/>
    <w:uiPriority w:val="99"/>
    <w:semiHidden/>
    <w:unhideWhenUsed/>
    <w:rsid w:val="00E5576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E55768"/>
    <w:pPr>
      <w:spacing w:line="240" w:lineRule="auto"/>
    </w:pPr>
    <w:rPr>
      <w:sz w:val="20"/>
      <w:szCs w:val="20"/>
    </w:rPr>
  </w:style>
  <w:style w:type="character" w:customStyle="1" w:styleId="ae">
    <w:name w:val="Текст примітки Знак"/>
    <w:basedOn w:val="a0"/>
    <w:link w:val="ad"/>
    <w:uiPriority w:val="99"/>
    <w:rsid w:val="00E55768"/>
    <w:rPr>
      <w:rFonts w:ascii="72-Light" w:hAnsi="72-Light"/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55768"/>
    <w:rPr>
      <w:b/>
      <w:bCs/>
    </w:rPr>
  </w:style>
  <w:style w:type="character" w:customStyle="1" w:styleId="af0">
    <w:name w:val="Тема примітки Знак"/>
    <w:basedOn w:val="ae"/>
    <w:link w:val="af"/>
    <w:uiPriority w:val="99"/>
    <w:semiHidden/>
    <w:rsid w:val="00E55768"/>
    <w:rPr>
      <w:rFonts w:ascii="72-Light" w:hAnsi="72-Light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91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2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2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5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1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0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1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2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2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11/relationships/commentsExtended" Target="commentsExtended.xml"/><Relationship Id="rId18" Type="http://schemas.openxmlformats.org/officeDocument/2006/relationships/footer" Target="footer2.xml"/><Relationship Id="rId26" Type="http://schemas.openxmlformats.org/officeDocument/2006/relationships/image" Target="media/image9.png"/><Relationship Id="rId39" Type="http://schemas.openxmlformats.org/officeDocument/2006/relationships/image" Target="media/image22.png"/><Relationship Id="rId21" Type="http://schemas.openxmlformats.org/officeDocument/2006/relationships/image" Target="media/image4.png"/><Relationship Id="rId34" Type="http://schemas.openxmlformats.org/officeDocument/2006/relationships/image" Target="media/image17.png"/><Relationship Id="rId42" Type="http://schemas.openxmlformats.org/officeDocument/2006/relationships/image" Target="media/image25.png"/><Relationship Id="rId7" Type="http://schemas.openxmlformats.org/officeDocument/2006/relationships/styles" Target="styles.xml"/><Relationship Id="rId2" Type="http://schemas.openxmlformats.org/officeDocument/2006/relationships/customXml" Target="../customXml/item1.xml"/><Relationship Id="rId16" Type="http://schemas.openxmlformats.org/officeDocument/2006/relationships/footer" Target="footer1.xml"/><Relationship Id="rId29" Type="http://schemas.openxmlformats.org/officeDocument/2006/relationships/image" Target="media/image12.png"/><Relationship Id="rId1" Type="http://schemas.microsoft.com/office/2006/relationships/keyMapCustomizations" Target="customizations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7.png"/><Relationship Id="rId32" Type="http://schemas.openxmlformats.org/officeDocument/2006/relationships/image" Target="media/image15.png"/><Relationship Id="rId37" Type="http://schemas.openxmlformats.org/officeDocument/2006/relationships/image" Target="media/image20.png"/><Relationship Id="rId40" Type="http://schemas.openxmlformats.org/officeDocument/2006/relationships/image" Target="media/image23.png"/><Relationship Id="rId45" Type="http://schemas.microsoft.com/office/2011/relationships/people" Target="people.xml"/><Relationship Id="rId5" Type="http://schemas.openxmlformats.org/officeDocument/2006/relationships/customXml" Target="../customXml/item4.xml"/><Relationship Id="rId15" Type="http://schemas.microsoft.com/office/2018/08/relationships/commentsExtensible" Target="commentsExtensible.xml"/><Relationship Id="rId23" Type="http://schemas.openxmlformats.org/officeDocument/2006/relationships/image" Target="media/image6.png"/><Relationship Id="rId28" Type="http://schemas.openxmlformats.org/officeDocument/2006/relationships/image" Target="media/image11.png"/><Relationship Id="rId36" Type="http://schemas.openxmlformats.org/officeDocument/2006/relationships/image" Target="media/image19.png"/><Relationship Id="rId10" Type="http://schemas.openxmlformats.org/officeDocument/2006/relationships/footnotes" Target="footnotes.xml"/><Relationship Id="rId19" Type="http://schemas.openxmlformats.org/officeDocument/2006/relationships/image" Target="media/image2.png"/><Relationship Id="rId31" Type="http://schemas.openxmlformats.org/officeDocument/2006/relationships/image" Target="media/image14.png"/><Relationship Id="rId44" Type="http://schemas.openxmlformats.org/officeDocument/2006/relationships/fontTable" Target="fontTable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microsoft.com/office/2016/09/relationships/commentsIds" Target="commentsIds.xml"/><Relationship Id="rId22" Type="http://schemas.openxmlformats.org/officeDocument/2006/relationships/image" Target="media/image5.png"/><Relationship Id="rId27" Type="http://schemas.openxmlformats.org/officeDocument/2006/relationships/image" Target="media/image10.png"/><Relationship Id="rId30" Type="http://schemas.openxmlformats.org/officeDocument/2006/relationships/image" Target="media/image13.png"/><Relationship Id="rId35" Type="http://schemas.openxmlformats.org/officeDocument/2006/relationships/image" Target="media/image18.png"/><Relationship Id="rId43" Type="http://schemas.openxmlformats.org/officeDocument/2006/relationships/image" Target="media/image26.png"/><Relationship Id="rId8" Type="http://schemas.openxmlformats.org/officeDocument/2006/relationships/settings" Target="settings.xml"/><Relationship Id="rId3" Type="http://schemas.openxmlformats.org/officeDocument/2006/relationships/customXml" Target="../customXml/item2.xml"/><Relationship Id="rId12" Type="http://schemas.openxmlformats.org/officeDocument/2006/relationships/comments" Target="comments.xml"/><Relationship Id="rId17" Type="http://schemas.openxmlformats.org/officeDocument/2006/relationships/header" Target="header1.xml"/><Relationship Id="rId25" Type="http://schemas.openxmlformats.org/officeDocument/2006/relationships/image" Target="media/image8.png"/><Relationship Id="rId33" Type="http://schemas.openxmlformats.org/officeDocument/2006/relationships/image" Target="media/image16.png"/><Relationship Id="rId38" Type="http://schemas.openxmlformats.org/officeDocument/2006/relationships/image" Target="media/image21.png"/><Relationship Id="rId46" Type="http://schemas.openxmlformats.org/officeDocument/2006/relationships/theme" Target="theme/theme1.xml"/><Relationship Id="rId20" Type="http://schemas.openxmlformats.org/officeDocument/2006/relationships/image" Target="media/image3.png"/><Relationship Id="rId41" Type="http://schemas.openxmlformats.org/officeDocument/2006/relationships/image" Target="media/image2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brconsulting.com.ua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1d757a6-aae2-4e4d-b1e8-3a2a645dd8c5" xsi:nil="true"/>
    <lcf76f155ced4ddcb4097134ff3c332f xmlns="9d2efd35-c9a9-4155-b4cf-7981a0c29269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974CA658CB372499E4BD5F3BAE8ADA8" ma:contentTypeVersion="14" ma:contentTypeDescription="Створення нового документа." ma:contentTypeScope="" ma:versionID="568d00444cc4117ba97de4ffed96cd03">
  <xsd:schema xmlns:xsd="http://www.w3.org/2001/XMLSchema" xmlns:xs="http://www.w3.org/2001/XMLSchema" xmlns:p="http://schemas.microsoft.com/office/2006/metadata/properties" xmlns:ns2="9d2efd35-c9a9-4155-b4cf-7981a0c29269" xmlns:ns3="31d757a6-aae2-4e4d-b1e8-3a2a645dd8c5" targetNamespace="http://schemas.microsoft.com/office/2006/metadata/properties" ma:root="true" ma:fieldsID="081d972b116ba31ef4b7d8b1c47b2cc9" ns2:_="" ns3:_="">
    <xsd:import namespace="9d2efd35-c9a9-4155-b4cf-7981a0c29269"/>
    <xsd:import namespace="31d757a6-aae2-4e4d-b1e8-3a2a645dd8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2efd35-c9a9-4155-b4cf-7981a0c292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Теги зображень" ma:readOnly="false" ma:fieldId="{5cf76f15-5ced-4ddc-b409-7134ff3c332f}" ma:taxonomyMulti="true" ma:sspId="6724ca69-1471-4a13-b6a4-21a756c7f33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757a6-aae2-4e4d-b1e8-3a2a645dd8c5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72390c18-111a-490b-8dab-1c9e0fbc9153}" ma:internalName="TaxCatchAll" ma:showField="CatchAllData" ma:web="31d757a6-aae2-4e4d-b1e8-3a2a645dd8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Спільний доступ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Відомості про тих, хто має доступ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F58B5B-CF6E-4E45-B59A-573BB711B35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56724F-9BCF-4009-AF75-610705EA59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21002B-A364-4AFF-A343-96140014BB97}">
  <ds:schemaRefs>
    <ds:schemaRef ds:uri="http://schemas.microsoft.com/office/2006/metadata/properties"/>
    <ds:schemaRef ds:uri="http://schemas.microsoft.com/office/infopath/2007/PartnerControls"/>
    <ds:schemaRef ds:uri="31d757a6-aae2-4e4d-b1e8-3a2a645dd8c5"/>
    <ds:schemaRef ds:uri="9d2efd35-c9a9-4155-b4cf-7981a0c29269"/>
  </ds:schemaRefs>
</ds:datastoreItem>
</file>

<file path=customXml/itemProps4.xml><?xml version="1.0" encoding="utf-8"?>
<ds:datastoreItem xmlns:ds="http://schemas.openxmlformats.org/officeDocument/2006/customXml" ds:itemID="{C4EAEC97-CAA1-42ED-9465-8471299136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2efd35-c9a9-4155-b4cf-7981a0c29269"/>
    <ds:schemaRef ds:uri="31d757a6-aae2-4e4d-b1e8-3a2a645dd8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3196</TotalTime>
  <Pages>35</Pages>
  <Words>32716</Words>
  <Characters>18649</Characters>
  <Application>Microsoft Office Word</Application>
  <DocSecurity>0</DocSecurity>
  <Lines>155</Lines>
  <Paragraphs>102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Mariia Lytvyn</dc:creator>
  <cp:keywords/>
  <dc:description/>
  <cp:lastModifiedBy>Mariia Lytvyn</cp:lastModifiedBy>
  <cp:revision>111</cp:revision>
  <dcterms:created xsi:type="dcterms:W3CDTF">2024-11-29T16:20:00Z</dcterms:created>
  <dcterms:modified xsi:type="dcterms:W3CDTF">2024-12-06T13:40:00Z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0x0101007974CA658CB372499E4BD5F3BAE8ADA8</vt:lpwstr>
  </property>
</Properties>
</file>